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B5EDA" w14:textId="17022CB8" w:rsidR="001B23C8" w:rsidRDefault="00C40091" w:rsidP="00E535A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77F80B" wp14:editId="0B0D444E">
                <wp:simplePos x="0" y="0"/>
                <wp:positionH relativeFrom="column">
                  <wp:posOffset>-300990</wp:posOffset>
                </wp:positionH>
                <wp:positionV relativeFrom="paragraph">
                  <wp:posOffset>-647065</wp:posOffset>
                </wp:positionV>
                <wp:extent cx="5400675" cy="1329690"/>
                <wp:effectExtent l="0" t="0" r="0" b="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1329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7D545D" w14:textId="2788D704" w:rsidR="00A421BC" w:rsidRPr="002B62C4" w:rsidRDefault="00A421BC" w:rsidP="002B62C4">
                            <w:pPr>
                              <w:pStyle w:val="TitreDate"/>
                              <w:spacing w:before="0"/>
                              <w:rPr>
                                <w:sz w:val="30"/>
                              </w:rPr>
                            </w:pPr>
                            <w:r w:rsidRPr="002B62C4">
                              <w:rPr>
                                <w:sz w:val="30"/>
                              </w:rPr>
                              <w:t>Date</w:t>
                            </w:r>
                            <w:r w:rsidR="002B62C4" w:rsidRPr="002B62C4">
                              <w:rPr>
                                <w:sz w:val="30"/>
                              </w:rPr>
                              <w:t xml:space="preserve"> : </w:t>
                            </w:r>
                            <w:r w:rsidR="005578F9">
                              <w:rPr>
                                <w:sz w:val="30"/>
                              </w:rPr>
                              <w:t>4 n</w:t>
                            </w:r>
                            <w:r w:rsidR="00DD42C4">
                              <w:rPr>
                                <w:sz w:val="30"/>
                              </w:rPr>
                              <w:t>ovembre 2021</w:t>
                            </w:r>
                          </w:p>
                          <w:p w14:paraId="4C1A7A48" w14:textId="065ED51C" w:rsidR="00A421BC" w:rsidRPr="002B62C4" w:rsidRDefault="00A421BC" w:rsidP="002B62C4">
                            <w:pPr>
                              <w:pStyle w:val="TitreDate"/>
                              <w:spacing w:before="0"/>
                              <w:rPr>
                                <w:sz w:val="30"/>
                              </w:rPr>
                            </w:pPr>
                            <w:r w:rsidRPr="002B62C4">
                              <w:rPr>
                                <w:sz w:val="30"/>
                              </w:rPr>
                              <w:t>Lieu</w:t>
                            </w:r>
                            <w:r w:rsidR="002B62C4" w:rsidRPr="002B62C4">
                              <w:rPr>
                                <w:sz w:val="30"/>
                              </w:rPr>
                              <w:t xml:space="preserve"> : </w:t>
                            </w:r>
                            <w:r w:rsidR="007268C2">
                              <w:rPr>
                                <w:sz w:val="30"/>
                              </w:rPr>
                              <w:t xml:space="preserve">Ferme de Saint-Just, </w:t>
                            </w:r>
                            <w:r w:rsidR="00215679">
                              <w:rPr>
                                <w:sz w:val="30"/>
                              </w:rPr>
                              <w:t>Valcabrère (31</w:t>
                            </w:r>
                            <w:r w:rsidR="00D4589C">
                              <w:rPr>
                                <w:sz w:val="30"/>
                              </w:rPr>
                              <w:t>510</w:t>
                            </w:r>
                            <w:r w:rsidR="00215679">
                              <w:rPr>
                                <w:sz w:val="30"/>
                              </w:rPr>
                              <w:t>)</w:t>
                            </w:r>
                          </w:p>
                          <w:p w14:paraId="2ED1F7CC" w14:textId="0846364F" w:rsidR="00A421BC" w:rsidRPr="002B62C4" w:rsidRDefault="00B915C2" w:rsidP="002B62C4">
                            <w:pPr>
                              <w:pStyle w:val="Titre"/>
                              <w:spacing w:before="0"/>
                              <w:rPr>
                                <w:sz w:val="46"/>
                              </w:rPr>
                            </w:pPr>
                            <w:r>
                              <w:rPr>
                                <w:sz w:val="46"/>
                              </w:rPr>
                              <w:t xml:space="preserve">Diversification de l’arboriculture </w:t>
                            </w:r>
                            <w:r w:rsidR="009A46CA">
                              <w:rPr>
                                <w:sz w:val="46"/>
                              </w:rPr>
                              <w:t>avec du maraîchage plein champ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w14:anchorId="7477F80B"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-23.7pt;margin-top:-50.95pt;width:425.25pt;height:10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" filled="f" stroked="f">
                <v:textbox>
                  <w:txbxContent>
                    <w:p w14:paraId="7D7D545D" w14:textId="2788D704" w:rsidR="00A421BC" w:rsidRPr="002B62C4" w:rsidRDefault="00A421BC" w:rsidP="002B62C4">
                      <w:pPr>
                        <w:pStyle w:val="TitreDate"/>
                        <w:spacing w:before="0"/>
                        <w:rPr>
                          <w:sz w:val="30"/>
                        </w:rPr>
                      </w:pPr>
                      <w:r w:rsidRPr="002B62C4">
                        <w:rPr>
                          <w:sz w:val="30"/>
                        </w:rPr>
                        <w:t>Date</w:t>
                      </w:r>
                      <w:r w:rsidR="002B62C4" w:rsidRPr="002B62C4">
                        <w:rPr>
                          <w:sz w:val="30"/>
                        </w:rPr>
                        <w:t xml:space="preserve"> : </w:t>
                      </w:r>
                      <w:r w:rsidR="005578F9">
                        <w:rPr>
                          <w:sz w:val="30"/>
                        </w:rPr>
                        <w:t>4 n</w:t>
                      </w:r>
                      <w:r w:rsidR="00DD42C4">
                        <w:rPr>
                          <w:sz w:val="30"/>
                        </w:rPr>
                        <w:t>ovembre 2021</w:t>
                      </w:r>
                    </w:p>
                    <w:p w14:paraId="4C1A7A48" w14:textId="065ED51C" w:rsidR="00A421BC" w:rsidRPr="002B62C4" w:rsidRDefault="00A421BC" w:rsidP="002B62C4">
                      <w:pPr>
                        <w:pStyle w:val="TitreDate"/>
                        <w:spacing w:before="0"/>
                        <w:rPr>
                          <w:sz w:val="30"/>
                        </w:rPr>
                      </w:pPr>
                      <w:r w:rsidRPr="002B62C4">
                        <w:rPr>
                          <w:sz w:val="30"/>
                        </w:rPr>
                        <w:t>Lieu</w:t>
                      </w:r>
                      <w:r w:rsidR="002B62C4" w:rsidRPr="002B62C4">
                        <w:rPr>
                          <w:sz w:val="30"/>
                        </w:rPr>
                        <w:t xml:space="preserve"> : </w:t>
                      </w:r>
                      <w:r w:rsidR="007268C2">
                        <w:rPr>
                          <w:sz w:val="30"/>
                        </w:rPr>
                        <w:t xml:space="preserve">Ferme de Saint-Just, </w:t>
                      </w:r>
                      <w:r w:rsidR="00215679">
                        <w:rPr>
                          <w:sz w:val="30"/>
                        </w:rPr>
                        <w:t>Valcabrère (31</w:t>
                      </w:r>
                      <w:r w:rsidR="00D4589C">
                        <w:rPr>
                          <w:sz w:val="30"/>
                        </w:rPr>
                        <w:t>510</w:t>
                      </w:r>
                      <w:r w:rsidR="00215679">
                        <w:rPr>
                          <w:sz w:val="30"/>
                        </w:rPr>
                        <w:t>)</w:t>
                      </w:r>
                    </w:p>
                    <w:p w14:paraId="2ED1F7CC" w14:textId="0846364F" w:rsidR="00A421BC" w:rsidRPr="002B62C4" w:rsidRDefault="00B915C2" w:rsidP="002B62C4">
                      <w:pPr>
                        <w:pStyle w:val="Titre"/>
                        <w:spacing w:before="0"/>
                        <w:rPr>
                          <w:sz w:val="46"/>
                        </w:rPr>
                      </w:pPr>
                      <w:r>
                        <w:rPr>
                          <w:sz w:val="46"/>
                        </w:rPr>
                        <w:t xml:space="preserve">Diversification de l’arboriculture </w:t>
                      </w:r>
                      <w:r w:rsidR="009A46CA">
                        <w:rPr>
                          <w:sz w:val="46"/>
                        </w:rPr>
                        <w:t>avec du maraîchage plein champ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3B6A2" wp14:editId="474D1858">
                <wp:simplePos x="0" y="0"/>
                <wp:positionH relativeFrom="column">
                  <wp:posOffset>-885825</wp:posOffset>
                </wp:positionH>
                <wp:positionV relativeFrom="paragraph">
                  <wp:posOffset>-908685</wp:posOffset>
                </wp:positionV>
                <wp:extent cx="7534275" cy="1724025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34275" cy="1724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0F514551" id="Rectangle 14" o:spid="_x0000_s1026" style="position:absolute;margin-left:-69.75pt;margin-top:-71.55pt;width:593.2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" fillcolor="#b0cc48 [3204]" stroked="f" strokeweight="1pt"/>
            </w:pict>
          </mc:Fallback>
        </mc:AlternateContent>
      </w:r>
      <w:r w:rsidR="001B23C8" w:rsidRPr="00A421BC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2732296A" wp14:editId="4A6B82B3">
            <wp:simplePos x="0" y="0"/>
            <wp:positionH relativeFrom="column">
              <wp:posOffset>4591685</wp:posOffset>
            </wp:positionH>
            <wp:positionV relativeFrom="paragraph">
              <wp:posOffset>-708660</wp:posOffset>
            </wp:positionV>
            <wp:extent cx="1929130" cy="15240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E38241" w14:textId="77777777" w:rsidR="007268C2" w:rsidRPr="007268C2" w:rsidRDefault="007268C2" w:rsidP="007268C2">
      <w:pPr>
        <w:rPr>
          <w:lang w:eastAsia="fr-FR"/>
        </w:rPr>
      </w:pPr>
    </w:p>
    <w:p w14:paraId="67D33632" w14:textId="77777777" w:rsidR="007268C2" w:rsidRDefault="007268C2" w:rsidP="00E535AA">
      <w:pPr>
        <w:pStyle w:val="Titresimple"/>
        <w:rPr>
          <w:rStyle w:val="EncadrCar"/>
          <w:rFonts w:eastAsiaTheme="majorEastAsia"/>
          <w:color w:val="B0CC48" w:themeColor="accent1"/>
        </w:rPr>
      </w:pPr>
    </w:p>
    <w:p w14:paraId="06A5E46C" w14:textId="4ED8A232" w:rsidR="001B23C8" w:rsidRDefault="001B23C8" w:rsidP="00E535AA">
      <w:pPr>
        <w:pStyle w:val="Titresimple"/>
        <w:rPr>
          <w:rStyle w:val="EncadrCar"/>
          <w:rFonts w:eastAsiaTheme="majorEastAsia"/>
          <w:color w:val="B0CC48" w:themeColor="accent1"/>
        </w:rPr>
      </w:pPr>
      <w:r w:rsidRPr="00AF261C">
        <w:rPr>
          <w:rStyle w:val="EncadrCar"/>
          <w:rFonts w:eastAsiaTheme="majorEastAsia"/>
          <w:color w:val="B0CC48" w:themeColor="accent1"/>
        </w:rPr>
        <w:t xml:space="preserve">Personnes présentes : </w:t>
      </w:r>
    </w:p>
    <w:p w14:paraId="02D9CAC9" w14:textId="35F3EDA9" w:rsidR="002B62C4" w:rsidRDefault="002B62C4" w:rsidP="00383E9F">
      <w:pPr>
        <w:jc w:val="both"/>
      </w:pPr>
      <w:r>
        <w:rPr>
          <w:b/>
          <w:u w:val="single"/>
        </w:rPr>
        <w:t xml:space="preserve">Intervenant : </w:t>
      </w:r>
    </w:p>
    <w:p w14:paraId="78452415" w14:textId="79E5B6FB" w:rsidR="002B62C4" w:rsidRPr="00CD1EE8" w:rsidRDefault="00E51BE4" w:rsidP="00383E9F">
      <w:pPr>
        <w:pStyle w:val="Paragraphedeliste"/>
        <w:numPr>
          <w:ilvl w:val="0"/>
          <w:numId w:val="7"/>
        </w:numPr>
        <w:spacing w:after="0"/>
        <w:jc w:val="both"/>
        <w:rPr>
          <w:rFonts w:ascii="Delicious" w:hAnsi="Delicious"/>
        </w:rPr>
      </w:pPr>
      <w:r w:rsidRPr="00CD1EE8">
        <w:rPr>
          <w:rFonts w:ascii="Delicious" w:hAnsi="Delicious"/>
        </w:rPr>
        <w:t>Emilien Berges</w:t>
      </w:r>
      <w:r w:rsidR="007268C2" w:rsidRPr="00CD1EE8">
        <w:rPr>
          <w:rFonts w:ascii="Delicious" w:hAnsi="Delicious"/>
        </w:rPr>
        <w:t xml:space="preserve">, </w:t>
      </w:r>
      <w:r w:rsidR="000D7B47" w:rsidRPr="00CD1EE8">
        <w:rPr>
          <w:rFonts w:ascii="Delicious" w:hAnsi="Delicious"/>
        </w:rPr>
        <w:t xml:space="preserve">gérant </w:t>
      </w:r>
      <w:r w:rsidR="007268C2" w:rsidRPr="00CD1EE8">
        <w:rPr>
          <w:rFonts w:ascii="Delicious" w:hAnsi="Delicious"/>
        </w:rPr>
        <w:t>Ferme de Saint-Just</w:t>
      </w:r>
    </w:p>
    <w:p w14:paraId="0F863A23" w14:textId="77777777" w:rsidR="002B62C4" w:rsidRPr="00035F63" w:rsidRDefault="002B62C4" w:rsidP="00383E9F">
      <w:pPr>
        <w:jc w:val="both"/>
        <w:rPr>
          <w:u w:val="single"/>
        </w:rPr>
      </w:pPr>
      <w:r w:rsidRPr="00035F63">
        <w:rPr>
          <w:u w:val="single"/>
        </w:rPr>
        <w:t>Tour de table</w:t>
      </w:r>
    </w:p>
    <w:p w14:paraId="2B71088A" w14:textId="1E06EDD6" w:rsidR="002B62C4" w:rsidRPr="0003254C" w:rsidRDefault="00844E84" w:rsidP="00383E9F">
      <w:pPr>
        <w:jc w:val="both"/>
      </w:pPr>
      <w:r w:rsidRPr="0003254C">
        <w:rPr>
          <w:b/>
        </w:rPr>
        <w:t>Iris SUTRA</w:t>
      </w:r>
      <w:r w:rsidR="002B62C4" w:rsidRPr="0003254C">
        <w:t xml:space="preserve"> : </w:t>
      </w:r>
      <w:r w:rsidRPr="0003254C">
        <w:t>en reconversion professionnelle</w:t>
      </w:r>
    </w:p>
    <w:p w14:paraId="2A6155F9" w14:textId="7B43E80E" w:rsidR="002B62C4" w:rsidRPr="0003254C" w:rsidRDefault="00941894" w:rsidP="00383E9F">
      <w:pPr>
        <w:jc w:val="both"/>
      </w:pPr>
      <w:r w:rsidRPr="0003254C">
        <w:rPr>
          <w:b/>
        </w:rPr>
        <w:t>Julien SERRE</w:t>
      </w:r>
      <w:r w:rsidR="001C4B05" w:rsidRPr="0003254C">
        <w:rPr>
          <w:b/>
        </w:rPr>
        <w:t xml:space="preserve">, Alexandre HECTOR, </w:t>
      </w:r>
      <w:r w:rsidR="0034046D" w:rsidRPr="0003254C">
        <w:rPr>
          <w:b/>
        </w:rPr>
        <w:t>Lucie RAYMOND, Virginie Guyot</w:t>
      </w:r>
      <w:r w:rsidR="002B62C4" w:rsidRPr="0003254C">
        <w:t xml:space="preserve"> : </w:t>
      </w:r>
      <w:proofErr w:type="spellStart"/>
      <w:proofErr w:type="gramStart"/>
      <w:r w:rsidRPr="0003254C">
        <w:t>agriculteur</w:t>
      </w:r>
      <w:r w:rsidR="0034046D" w:rsidRPr="0003254C">
        <w:t>.ices</w:t>
      </w:r>
      <w:proofErr w:type="spellEnd"/>
      <w:proofErr w:type="gramEnd"/>
      <w:r w:rsidR="001C4B05" w:rsidRPr="0003254C">
        <w:t xml:space="preserve">, Ferme du </w:t>
      </w:r>
      <w:proofErr w:type="spellStart"/>
      <w:r w:rsidR="001C4B05" w:rsidRPr="0003254C">
        <w:t>Matet</w:t>
      </w:r>
      <w:proofErr w:type="spellEnd"/>
      <w:r w:rsidR="00D42644" w:rsidRPr="0003254C">
        <w:t>(31)</w:t>
      </w:r>
      <w:r w:rsidR="001C4B05" w:rsidRPr="0003254C">
        <w:t xml:space="preserve"> </w:t>
      </w:r>
    </w:p>
    <w:p w14:paraId="732C0201" w14:textId="4374F369" w:rsidR="002B62C4" w:rsidRPr="0003254C" w:rsidRDefault="00D42644" w:rsidP="00383E9F">
      <w:pPr>
        <w:jc w:val="both"/>
        <w:rPr>
          <w:bCs/>
        </w:rPr>
      </w:pPr>
      <w:r w:rsidRPr="0003254C">
        <w:rPr>
          <w:b/>
        </w:rPr>
        <w:t xml:space="preserve">Gaëtan NEGRET : </w:t>
      </w:r>
      <w:r w:rsidR="00F83661" w:rsidRPr="0003254C">
        <w:rPr>
          <w:bCs/>
        </w:rPr>
        <w:t>porteur de projet</w:t>
      </w:r>
      <w:r w:rsidR="007A5E22">
        <w:rPr>
          <w:bCs/>
        </w:rPr>
        <w:t>, 2</w:t>
      </w:r>
      <w:r w:rsidR="007A5E22" w:rsidRPr="007A5E22">
        <w:rPr>
          <w:bCs/>
          <w:vertAlign w:val="superscript"/>
        </w:rPr>
        <w:t>ème</w:t>
      </w:r>
      <w:r w:rsidR="007A5E22">
        <w:rPr>
          <w:bCs/>
        </w:rPr>
        <w:t xml:space="preserve"> année de BTS à Angers, réalisé à distance.</w:t>
      </w:r>
    </w:p>
    <w:p w14:paraId="47593D41" w14:textId="687AF06A" w:rsidR="002B62C4" w:rsidRPr="0003254C" w:rsidRDefault="00F83661" w:rsidP="00383E9F">
      <w:pPr>
        <w:jc w:val="both"/>
      </w:pPr>
      <w:r w:rsidRPr="0003254C">
        <w:rPr>
          <w:b/>
        </w:rPr>
        <w:t xml:space="preserve">Delphine DA COSTA : </w:t>
      </w:r>
      <w:r w:rsidR="00BC7EB6" w:rsidRPr="0003254C">
        <w:rPr>
          <w:bCs/>
        </w:rPr>
        <w:t>chargée de mission en maraîchage / arboriculture à Bio</w:t>
      </w:r>
      <w:r w:rsidR="002464AB" w:rsidRPr="0003254C">
        <w:rPr>
          <w:bCs/>
        </w:rPr>
        <w:t xml:space="preserve"> Ariège-Garonne</w:t>
      </w:r>
      <w:r w:rsidR="002464AB" w:rsidRPr="0003254C">
        <w:rPr>
          <w:b/>
        </w:rPr>
        <w:t xml:space="preserve"> </w:t>
      </w:r>
    </w:p>
    <w:p w14:paraId="59E21C7C" w14:textId="62CC81DD" w:rsidR="001B23C8" w:rsidRDefault="002B62C4" w:rsidP="00383E9F">
      <w:pPr>
        <w:jc w:val="both"/>
      </w:pPr>
      <w:r w:rsidRPr="0003254C">
        <w:rPr>
          <w:b/>
        </w:rPr>
        <w:t>Anaïs</w:t>
      </w:r>
      <w:r w:rsidR="00FD1075" w:rsidRPr="0003254C">
        <w:rPr>
          <w:b/>
        </w:rPr>
        <w:t xml:space="preserve"> RITAINE</w:t>
      </w:r>
      <w:r w:rsidRPr="0003254C">
        <w:t> : Licence pr</w:t>
      </w:r>
      <w:r w:rsidR="00B3376F" w:rsidRPr="0003254C">
        <w:t>o AB Conseil et Développement. A</w:t>
      </w:r>
      <w:r w:rsidRPr="0003254C">
        <w:t>pprentie à Bio Ariège Garonne, auprès de Delphine.</w:t>
      </w:r>
    </w:p>
    <w:sdt>
      <w:sdtPr>
        <w:rPr>
          <w:rFonts w:ascii="Delicious" w:eastAsiaTheme="minorHAnsi" w:hAnsi="Delicious" w:cstheme="minorBidi"/>
          <w:color w:val="auto"/>
          <w:sz w:val="22"/>
          <w:szCs w:val="22"/>
        </w:rPr>
        <w:id w:val="151935108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4BB6F05" w14:textId="641C5078" w:rsidR="00E83EE5" w:rsidRDefault="00E83EE5">
          <w:pPr>
            <w:pStyle w:val="En-ttedetabledesmatires"/>
          </w:pPr>
          <w:r>
            <w:t>Table des matières</w:t>
          </w:r>
        </w:p>
        <w:p w14:paraId="3D824EF5" w14:textId="6298AA3A" w:rsidR="00E83EE5" w:rsidRPr="00E83EE5" w:rsidRDefault="00E83EE5">
          <w:pPr>
            <w:pStyle w:val="TM1"/>
            <w:tabs>
              <w:tab w:val="left" w:pos="440"/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1775187" w:history="1">
            <w:r w:rsidRPr="00E83EE5">
              <w:rPr>
                <w:rStyle w:val="Lienhypertexte"/>
                <w:noProof/>
                <w:sz w:val="18"/>
                <w:szCs w:val="18"/>
              </w:rPr>
              <w:t>2.</w:t>
            </w:r>
            <w:r w:rsidRPr="00E83EE5">
              <w:rPr>
                <w:rFonts w:asciiTheme="minorHAnsi" w:hAnsiTheme="minorHAnsi" w:cstheme="minorBidi"/>
                <w:noProof/>
                <w:color w:val="auto"/>
                <w:sz w:val="18"/>
                <w:szCs w:val="18"/>
                <w:lang w:eastAsia="fr-FR"/>
              </w:rPr>
              <w:tab/>
            </w:r>
            <w:r w:rsidRPr="00E83EE5">
              <w:rPr>
                <w:rStyle w:val="Lienhypertexte"/>
                <w:noProof/>
                <w:sz w:val="18"/>
                <w:szCs w:val="18"/>
              </w:rPr>
              <w:t>Présentation de l’exploitation</w:t>
            </w:r>
            <w:r w:rsidRPr="00E83EE5">
              <w:rPr>
                <w:noProof/>
                <w:webHidden/>
                <w:sz w:val="18"/>
                <w:szCs w:val="18"/>
              </w:rPr>
              <w:tab/>
            </w:r>
            <w:r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Pr="00E83EE5">
              <w:rPr>
                <w:noProof/>
                <w:webHidden/>
                <w:sz w:val="18"/>
                <w:szCs w:val="18"/>
              </w:rPr>
              <w:instrText xml:space="preserve"> PAGEREF _Toc91775187 \h </w:instrText>
            </w:r>
            <w:r w:rsidRPr="00E83EE5">
              <w:rPr>
                <w:noProof/>
                <w:webHidden/>
                <w:sz w:val="18"/>
                <w:szCs w:val="18"/>
              </w:rPr>
            </w:r>
            <w:r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Pr="00E83EE5">
              <w:rPr>
                <w:noProof/>
                <w:webHidden/>
                <w:sz w:val="18"/>
                <w:szCs w:val="18"/>
              </w:rPr>
              <w:t>1</w:t>
            </w:r>
            <w:r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B1BED49" w14:textId="52078727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88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Historique et contexte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_Toc91775188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1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96AF306" w14:textId="78634EAA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89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Surface Agricole Utile (SAU)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_Toc91775189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1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6F9D710" w14:textId="3D9A3B9A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0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Equipe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_Toc91775190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2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9BC6F42" w14:textId="24E2D122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1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Bâtiments et matériel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_Toc91775191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2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D0506C6" w14:textId="6D6A4032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2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Commercialisation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_Toc91775192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3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74E1C4ED" w14:textId="4A03959C" w:rsidR="00E83EE5" w:rsidRPr="00E83EE5" w:rsidRDefault="00C47C27">
          <w:pPr>
            <w:pStyle w:val="TM1"/>
            <w:tabs>
              <w:tab w:val="left" w:pos="440"/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3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3.</w:t>
            </w:r>
            <w:r w:rsidR="00E83EE5" w:rsidRPr="00E83EE5">
              <w:rPr>
                <w:rFonts w:asciiTheme="minorHAnsi" w:hAnsiTheme="minorHAnsi" w:cstheme="minorBidi"/>
                <w:noProof/>
                <w:color w:val="auto"/>
                <w:sz w:val="18"/>
                <w:szCs w:val="18"/>
                <w:lang w:eastAsia="fr-FR"/>
              </w:rPr>
              <w:tab/>
            </w:r>
            <w:r w:rsidR="00E83EE5" w:rsidRPr="00E83EE5">
              <w:rPr>
                <w:rStyle w:val="Lienhypertexte"/>
                <w:noProof/>
                <w:sz w:val="18"/>
                <w:szCs w:val="18"/>
              </w:rPr>
              <w:t>Pratiques techniques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_Toc91775193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3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44CA0A0" w14:textId="5AE41A5F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4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Nature du sol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_Toc91775194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3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5ABADC96" w14:textId="1774448D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5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Lutte contre les campagnols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_Toc91775195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3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DAD44C0" w14:textId="47267C6A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6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Verger : 7 variétés de pomme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_Toc91775196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4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B3366ED" w14:textId="233C2258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7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Gestion du sol et de l’enherbement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_Toc91775197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4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E003829" w14:textId="38EDCA69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8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Fertilisation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_Toc91775198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4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79776138" w14:textId="6AD437A2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199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Maladies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_Toc91775199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4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73D9A9DC" w14:textId="205DF8BF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0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Ravageurs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_Toc91775200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5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0565B55" w14:textId="5CAAB6F3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1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Semences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_Toc91775201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5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BFA697B" w14:textId="28024716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2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Travail du sol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_Toc91775202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5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20AD3D7F" w14:textId="38706EB1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3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Semis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_Toc91775203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6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11D00A1" w14:textId="5779977D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4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Production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_Toc91775204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6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0ADE05D" w14:textId="188D3D73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5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Commercialisation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_Toc91775205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6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98536FF" w14:textId="339C066B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6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Restauration collective : réglementation spécifique, notamment vis-à-vis de l’achat des betteraves et des céleri rave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_Toc91775206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6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69BC9AD" w14:textId="26005AC0" w:rsidR="00E83EE5" w:rsidRPr="00E83EE5" w:rsidRDefault="00C47C27">
          <w:pPr>
            <w:pStyle w:val="TM2"/>
            <w:tabs>
              <w:tab w:val="right" w:leader="dot" w:pos="9062"/>
            </w:tabs>
            <w:rPr>
              <w:rFonts w:asciiTheme="minorHAnsi" w:hAnsiTheme="minorHAnsi" w:cstheme="minorBidi"/>
              <w:noProof/>
              <w:color w:val="auto"/>
              <w:sz w:val="18"/>
              <w:szCs w:val="18"/>
              <w:lang w:eastAsia="fr-FR"/>
            </w:rPr>
          </w:pPr>
          <w:hyperlink w:anchor="_Toc91775207" w:history="1">
            <w:r w:rsidR="00E83EE5" w:rsidRPr="00E83EE5">
              <w:rPr>
                <w:rStyle w:val="Lienhypertexte"/>
                <w:noProof/>
                <w:sz w:val="18"/>
                <w:szCs w:val="18"/>
              </w:rPr>
              <w:t>Objectifs</w:t>
            </w:r>
            <w:r w:rsidR="00E83EE5" w:rsidRPr="00E83EE5">
              <w:rPr>
                <w:noProof/>
                <w:webHidden/>
                <w:sz w:val="18"/>
                <w:szCs w:val="18"/>
              </w:rPr>
              <w:tab/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begin"/>
            </w:r>
            <w:r w:rsidR="00E83EE5" w:rsidRPr="00E83EE5">
              <w:rPr>
                <w:noProof/>
                <w:webHidden/>
                <w:sz w:val="18"/>
                <w:szCs w:val="18"/>
              </w:rPr>
              <w:instrText xml:space="preserve"> PAGEREF _Toc91775207 \h </w:instrText>
            </w:r>
            <w:r w:rsidR="00E83EE5" w:rsidRPr="00E83EE5">
              <w:rPr>
                <w:noProof/>
                <w:webHidden/>
                <w:sz w:val="18"/>
                <w:szCs w:val="18"/>
              </w:rPr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separate"/>
            </w:r>
            <w:r w:rsidR="00E83EE5" w:rsidRPr="00E83EE5">
              <w:rPr>
                <w:noProof/>
                <w:webHidden/>
                <w:sz w:val="18"/>
                <w:szCs w:val="18"/>
              </w:rPr>
              <w:t>6</w:t>
            </w:r>
            <w:r w:rsidR="00E83EE5" w:rsidRPr="00E83EE5">
              <w:rPr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5A9EE95B" w14:textId="0F30BE2C" w:rsidR="00E83EE5" w:rsidRPr="0003254C" w:rsidRDefault="00E83EE5" w:rsidP="00E83EE5">
          <w:r>
            <w:rPr>
              <w:b/>
              <w:bCs/>
            </w:rPr>
            <w:lastRenderedPageBreak/>
            <w:fldChar w:fldCharType="end"/>
          </w:r>
        </w:p>
      </w:sdtContent>
    </w:sdt>
    <w:p w14:paraId="526B97BE" w14:textId="217A8840" w:rsidR="00863C26" w:rsidRPr="00820621" w:rsidRDefault="00D92574" w:rsidP="00E535AA">
      <w:pPr>
        <w:pStyle w:val="Titre1"/>
      </w:pPr>
      <w:bookmarkStart w:id="0" w:name="_Toc91775187"/>
      <w:r>
        <w:t>Présentation de l’exploitation</w:t>
      </w:r>
      <w:bookmarkEnd w:id="0"/>
    </w:p>
    <w:p w14:paraId="04A92493" w14:textId="54470518" w:rsidR="00863C26" w:rsidRDefault="00D92574" w:rsidP="00C56E35">
      <w:pPr>
        <w:pStyle w:val="Titre2"/>
      </w:pPr>
      <w:bookmarkStart w:id="1" w:name="_Toc69392485"/>
      <w:bookmarkStart w:id="2" w:name="_Toc75427498"/>
      <w:bookmarkStart w:id="3" w:name="_Toc75427524"/>
      <w:bookmarkStart w:id="4" w:name="_Toc91775188"/>
      <w:r>
        <w:t>Historique</w:t>
      </w:r>
      <w:r w:rsidR="00863C26" w:rsidRPr="00AF261C">
        <w:t xml:space="preserve"> </w:t>
      </w:r>
      <w:bookmarkEnd w:id="1"/>
      <w:bookmarkEnd w:id="2"/>
      <w:bookmarkEnd w:id="3"/>
      <w:r w:rsidR="009821B3">
        <w:t>et contexte</w:t>
      </w:r>
      <w:bookmarkEnd w:id="4"/>
    </w:p>
    <w:p w14:paraId="45382974" w14:textId="2620B313" w:rsidR="00D92574" w:rsidRDefault="00D92574" w:rsidP="00383E9F">
      <w:pPr>
        <w:jc w:val="both"/>
      </w:pPr>
      <w:r>
        <w:t>2000 : AB sur certaines variétés de pomme</w:t>
      </w:r>
      <w:r w:rsidR="00383E9F">
        <w:t>s</w:t>
      </w:r>
      <w:r>
        <w:t xml:space="preserve"> cultivées</w:t>
      </w:r>
    </w:p>
    <w:p w14:paraId="169B2029" w14:textId="77777777" w:rsidR="00D92574" w:rsidRDefault="00D92574" w:rsidP="00383E9F">
      <w:pPr>
        <w:jc w:val="both"/>
      </w:pPr>
      <w:r>
        <w:t>2011 : plantation d’un verger avec des portes greffes PI80 et M9</w:t>
      </w:r>
    </w:p>
    <w:p w14:paraId="582D7047" w14:textId="03BA6066" w:rsidR="00D92574" w:rsidRDefault="00D92574" w:rsidP="00383E9F">
      <w:pPr>
        <w:jc w:val="both"/>
      </w:pPr>
      <w:r>
        <w:t>2012 : à la suite d’un BP REA, reprise par Emilien Berges de la ferme familiale, alors en production bovin</w:t>
      </w:r>
      <w:r w:rsidR="00383E9F">
        <w:t>s</w:t>
      </w:r>
      <w:r>
        <w:t xml:space="preserve"> viande</w:t>
      </w:r>
      <w:r w:rsidR="00383E9F">
        <w:t>s</w:t>
      </w:r>
      <w:r>
        <w:t>, poulet</w:t>
      </w:r>
      <w:r w:rsidR="004C3523">
        <w:t>s</w:t>
      </w:r>
      <w:r>
        <w:t xml:space="preserve"> de plein air</w:t>
      </w:r>
      <w:r w:rsidR="004C3523">
        <w:t xml:space="preserve"> et</w:t>
      </w:r>
      <w:r>
        <w:t xml:space="preserve"> porc</w:t>
      </w:r>
      <w:r w:rsidR="004C3523">
        <w:t>s</w:t>
      </w:r>
      <w:r>
        <w:t xml:space="preserve"> noir</w:t>
      </w:r>
      <w:r w:rsidR="004C3523">
        <w:t>s</w:t>
      </w:r>
      <w:r>
        <w:t xml:space="preserve">. </w:t>
      </w:r>
    </w:p>
    <w:p w14:paraId="62393426" w14:textId="21553987" w:rsidR="00D92574" w:rsidRDefault="00D92574" w:rsidP="00485E9A">
      <w:pPr>
        <w:spacing w:before="0" w:after="0"/>
        <w:jc w:val="both"/>
      </w:pPr>
      <w:r>
        <w:t>2017 : 1</w:t>
      </w:r>
      <w:r w:rsidRPr="00D152CE">
        <w:rPr>
          <w:vertAlign w:val="superscript"/>
        </w:rPr>
        <w:t>ère</w:t>
      </w:r>
      <w:r>
        <w:t xml:space="preserve"> année de production du verger. Conversion en AB de la totalité de l’exploitation</w:t>
      </w:r>
      <w:r w:rsidR="00F154EF">
        <w:t>.</w:t>
      </w:r>
    </w:p>
    <w:p w14:paraId="77C8D2B8" w14:textId="7D9D45FD" w:rsidR="00F154EF" w:rsidRDefault="00485E9A" w:rsidP="00485E9A">
      <w:pPr>
        <w:spacing w:before="0" w:after="0"/>
        <w:jc w:val="both"/>
      </w:pPr>
      <w:r>
        <w:t xml:space="preserve">         </w:t>
      </w:r>
      <w:r w:rsidR="00F154EF">
        <w:t xml:space="preserve">4 et 14 juillet </w:t>
      </w:r>
      <w:r>
        <w:t>gros épisodes de grêle pendant 20 minutes.</w:t>
      </w:r>
    </w:p>
    <w:p w14:paraId="47928646" w14:textId="77777777" w:rsidR="00D92574" w:rsidRDefault="00D92574" w:rsidP="00383E9F">
      <w:pPr>
        <w:jc w:val="both"/>
      </w:pPr>
      <w:r>
        <w:t>2018 : grêle. Dégâts importants.</w:t>
      </w:r>
    </w:p>
    <w:p w14:paraId="5B35F78E" w14:textId="77777777" w:rsidR="00D92574" w:rsidRDefault="00D92574" w:rsidP="00383E9F">
      <w:pPr>
        <w:jc w:val="both"/>
      </w:pPr>
      <w:r>
        <w:t xml:space="preserve">2021 : gel, grêle. Dégâts importants. Faible production de légumes, notamment de poireaux. </w:t>
      </w:r>
    </w:p>
    <w:p w14:paraId="4066F168" w14:textId="77777777" w:rsidR="00D92574" w:rsidRDefault="00D92574" w:rsidP="00383E9F">
      <w:pPr>
        <w:jc w:val="both"/>
      </w:pPr>
      <w:r>
        <w:t>2022 : objectif : sortir de la coopérative</w:t>
      </w:r>
    </w:p>
    <w:p w14:paraId="2011AB97" w14:textId="567BCE70" w:rsidR="00270848" w:rsidRPr="00E13094" w:rsidRDefault="00E13094" w:rsidP="00E13094">
      <w:pPr>
        <w:pStyle w:val="Paragraphedeliste"/>
        <w:numPr>
          <w:ilvl w:val="0"/>
          <w:numId w:val="17"/>
        </w:numPr>
        <w:rPr>
          <w:rFonts w:ascii="Delicious" w:hAnsi="Delicious"/>
        </w:rPr>
      </w:pPr>
      <w:r w:rsidRPr="00E13094">
        <w:rPr>
          <w:rFonts w:ascii="Delicious" w:hAnsi="Delicious"/>
        </w:rPr>
        <w:t>Contexte de production difficile depuis 2017.</w:t>
      </w:r>
    </w:p>
    <w:p w14:paraId="032F196F" w14:textId="6F6380A4" w:rsidR="00270848" w:rsidRDefault="00A348D0" w:rsidP="00D92574">
      <w:pPr>
        <w:pStyle w:val="Titre2"/>
      </w:pPr>
      <w:bookmarkStart w:id="5" w:name="_Toc91775189"/>
      <w:r>
        <w:t>Surface Agricole Utile (SAU)</w:t>
      </w:r>
      <w:bookmarkEnd w:id="5"/>
    </w:p>
    <w:p w14:paraId="2824E075" w14:textId="77777777" w:rsidR="00360293" w:rsidRDefault="00360293" w:rsidP="00360293">
      <w:pPr>
        <w:spacing w:before="0" w:after="0"/>
      </w:pPr>
    </w:p>
    <w:p w14:paraId="213C3A43" w14:textId="237705C3" w:rsidR="0024450D" w:rsidRPr="0082455C" w:rsidRDefault="0024450D" w:rsidP="00360293">
      <w:pPr>
        <w:spacing w:before="0" w:after="0"/>
      </w:pPr>
      <w:r w:rsidRPr="0082455C">
        <w:t>7 ha verger dont 5.5 ha en production</w:t>
      </w:r>
    </w:p>
    <w:p w14:paraId="7DABB7B2" w14:textId="0573FAEF" w:rsidR="00F25DA9" w:rsidRPr="0082455C" w:rsidRDefault="00D65718" w:rsidP="00360293">
      <w:pPr>
        <w:spacing w:before="0" w:after="0"/>
        <w:rPr>
          <w:rFonts w:cstheme="minorHAnsi"/>
        </w:rPr>
      </w:pPr>
      <w:r w:rsidRPr="0082455C">
        <w:t>40 ha maraîchage</w:t>
      </w:r>
      <w:r w:rsidR="001659D6" w:rsidRPr="0082455C">
        <w:t xml:space="preserve"> </w:t>
      </w:r>
      <w:r w:rsidR="001659D6" w:rsidRPr="0082455C">
        <w:rPr>
          <w:rFonts w:cstheme="minorHAnsi"/>
        </w:rPr>
        <w:t>légumes</w:t>
      </w:r>
      <w:r w:rsidR="00B13D0D" w:rsidRPr="0082455C">
        <w:rPr>
          <w:rFonts w:cstheme="minorHAnsi"/>
        </w:rPr>
        <w:t xml:space="preserve"> de plein champ</w:t>
      </w:r>
      <w:r w:rsidR="00915617" w:rsidRPr="0082455C">
        <w:rPr>
          <w:rFonts w:cstheme="minorHAnsi"/>
        </w:rPr>
        <w:t xml:space="preserve"> </w:t>
      </w:r>
      <w:r w:rsidR="001659D6" w:rsidRPr="0082455C">
        <w:rPr>
          <w:rFonts w:cstheme="minorHAnsi"/>
        </w:rPr>
        <w:t>récoltés à la main</w:t>
      </w:r>
      <w:r w:rsidRPr="0082455C">
        <w:rPr>
          <w:rFonts w:cstheme="minorHAnsi"/>
        </w:rPr>
        <w:t xml:space="preserve"> </w:t>
      </w:r>
      <w:r w:rsidR="001D559F" w:rsidRPr="0082455C">
        <w:rPr>
          <w:rFonts w:cstheme="minorHAnsi"/>
        </w:rPr>
        <w:t>(poireaux, navets</w:t>
      </w:r>
      <w:r w:rsidR="001659D6" w:rsidRPr="0082455C">
        <w:rPr>
          <w:rFonts w:cstheme="minorHAnsi"/>
        </w:rPr>
        <w:t xml:space="preserve">, PDT, betterave, ail, oignons) et </w:t>
      </w:r>
      <w:r w:rsidRPr="0082455C">
        <w:rPr>
          <w:rFonts w:cstheme="minorHAnsi"/>
        </w:rPr>
        <w:t>dont</w:t>
      </w:r>
      <w:r w:rsidR="001659D6" w:rsidRPr="0082455C">
        <w:rPr>
          <w:rFonts w:cstheme="minorHAnsi"/>
        </w:rPr>
        <w:t> :</w:t>
      </w:r>
    </w:p>
    <w:p w14:paraId="02EC2E3C" w14:textId="695E97C6" w:rsidR="00D65718" w:rsidRPr="0082455C" w:rsidRDefault="00D65718" w:rsidP="00360293">
      <w:pPr>
        <w:pStyle w:val="Paragraphedeliste"/>
        <w:numPr>
          <w:ilvl w:val="0"/>
          <w:numId w:val="10"/>
        </w:numPr>
        <w:spacing w:after="0"/>
        <w:ind w:left="0"/>
        <w:rPr>
          <w:rFonts w:ascii="Delicious" w:hAnsi="Delicious"/>
        </w:rPr>
      </w:pPr>
      <w:r w:rsidRPr="0082455C">
        <w:rPr>
          <w:rFonts w:ascii="Delicious" w:hAnsi="Delicious"/>
        </w:rPr>
        <w:t xml:space="preserve">5 ha haricots verts </w:t>
      </w:r>
      <w:r w:rsidR="0030078B">
        <w:rPr>
          <w:rFonts w:ascii="Delicious" w:hAnsi="Delicious"/>
        </w:rPr>
        <w:t xml:space="preserve">nains </w:t>
      </w:r>
      <w:r w:rsidR="001659D6" w:rsidRPr="0082455C">
        <w:rPr>
          <w:rFonts w:ascii="Delicious" w:hAnsi="Delicious"/>
        </w:rPr>
        <w:t>(</w:t>
      </w:r>
      <w:r w:rsidR="00727BDD" w:rsidRPr="0082455C">
        <w:rPr>
          <w:rFonts w:ascii="Delicious" w:hAnsi="Delicious"/>
        </w:rPr>
        <w:t>récoltés à la main</w:t>
      </w:r>
      <w:r w:rsidR="001659D6" w:rsidRPr="0082455C">
        <w:rPr>
          <w:rFonts w:ascii="Delicious" w:hAnsi="Delicious"/>
        </w:rPr>
        <w:t>)</w:t>
      </w:r>
    </w:p>
    <w:p w14:paraId="27B9A9C0" w14:textId="0B5D82CE" w:rsidR="00727BDD" w:rsidRPr="0082455C" w:rsidRDefault="00727BDD" w:rsidP="00360293">
      <w:pPr>
        <w:pStyle w:val="Paragraphedeliste"/>
        <w:numPr>
          <w:ilvl w:val="0"/>
          <w:numId w:val="10"/>
        </w:numPr>
        <w:spacing w:after="0"/>
        <w:ind w:left="0"/>
        <w:rPr>
          <w:rFonts w:ascii="Delicious" w:hAnsi="Delicious"/>
        </w:rPr>
      </w:pPr>
      <w:r w:rsidRPr="0082455C">
        <w:rPr>
          <w:rFonts w:ascii="Delicious" w:hAnsi="Delicious"/>
        </w:rPr>
        <w:t>5 ha cornic</w:t>
      </w:r>
      <w:r w:rsidR="00D441C9" w:rsidRPr="0082455C">
        <w:rPr>
          <w:rFonts w:ascii="Delicious" w:hAnsi="Delicious"/>
        </w:rPr>
        <w:t xml:space="preserve">hons </w:t>
      </w:r>
      <w:r w:rsidR="001659D6" w:rsidRPr="0082455C">
        <w:rPr>
          <w:rFonts w:ascii="Delicious" w:hAnsi="Delicious"/>
        </w:rPr>
        <w:t>(récoltés à la main)</w:t>
      </w:r>
      <w:r w:rsidR="00992D94">
        <w:rPr>
          <w:rFonts w:ascii="Delicious" w:hAnsi="Delicious"/>
        </w:rPr>
        <w:t xml:space="preserve"> mais cette année ont pris la grêle et ensuite ont manqué d’eau.</w:t>
      </w:r>
    </w:p>
    <w:p w14:paraId="4F82ABC6" w14:textId="784A06E8" w:rsidR="0082455C" w:rsidRDefault="0082455C" w:rsidP="0082455C">
      <w:pPr>
        <w:pStyle w:val="Paragraphedeliste"/>
        <w:spacing w:after="0"/>
        <w:ind w:left="0"/>
        <w:jc w:val="center"/>
      </w:pPr>
      <w:r>
        <w:rPr>
          <w:noProof/>
        </w:rPr>
        <w:drawing>
          <wp:inline distT="0" distB="0" distL="0" distR="0" wp14:anchorId="0A1FA52A" wp14:editId="20905480">
            <wp:extent cx="2667000" cy="2000250"/>
            <wp:effectExtent l="114300" t="114300" r="152400" b="152400"/>
            <wp:docPr id="7" name="Image 7" descr="Une image contenant herbe, extérieur, ciel, monta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Une image contenant herbe, extérieur, ciel, montagn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223" cy="20019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AB2B383" w14:textId="17DFEC1B" w:rsidR="0082455C" w:rsidRPr="0082455C" w:rsidRDefault="0082455C" w:rsidP="0082455C">
      <w:pPr>
        <w:pStyle w:val="Paragraphedeliste"/>
        <w:spacing w:after="0"/>
        <w:ind w:left="0"/>
        <w:jc w:val="center"/>
        <w:rPr>
          <w:rFonts w:ascii="Delicious" w:hAnsi="Delicious"/>
        </w:rPr>
      </w:pPr>
      <w:r w:rsidRPr="0082455C">
        <w:rPr>
          <w:rFonts w:ascii="Delicious" w:hAnsi="Delicious" w:cstheme="minorHAnsi"/>
        </w:rPr>
        <w:t>Site classé donc pas de serre</w:t>
      </w:r>
    </w:p>
    <w:p w14:paraId="00199A36" w14:textId="14A12B2D" w:rsidR="00A80394" w:rsidRDefault="00753743" w:rsidP="00A80394">
      <w:pPr>
        <w:pStyle w:val="Titre2"/>
      </w:pPr>
      <w:bookmarkStart w:id="6" w:name="_Toc91775190"/>
      <w:r>
        <w:t>Equipe</w:t>
      </w:r>
      <w:bookmarkEnd w:id="6"/>
      <w:r w:rsidR="00A80394" w:rsidRPr="00AF261C">
        <w:t xml:space="preserve"> </w:t>
      </w:r>
    </w:p>
    <w:p w14:paraId="3619101B" w14:textId="4586FA4A" w:rsidR="00270848" w:rsidRPr="00662FFC" w:rsidRDefault="00856FD0" w:rsidP="00270848">
      <w:pPr>
        <w:rPr>
          <w:rFonts w:cstheme="minorHAnsi"/>
        </w:rPr>
      </w:pPr>
      <w:r w:rsidRPr="00662FFC">
        <w:rPr>
          <w:rFonts w:cstheme="minorHAnsi"/>
        </w:rPr>
        <w:t xml:space="preserve">9 CDI (dont père et mère </w:t>
      </w:r>
      <w:r w:rsidR="00F45277" w:rsidRPr="00662FFC">
        <w:rPr>
          <w:rFonts w:cstheme="minorHAnsi"/>
        </w:rPr>
        <w:t>à temps partiel)</w:t>
      </w:r>
    </w:p>
    <w:p w14:paraId="41B6DF85" w14:textId="05B36F93" w:rsidR="00F45277" w:rsidRPr="00662FFC" w:rsidRDefault="00F45277" w:rsidP="00270848">
      <w:pPr>
        <w:rPr>
          <w:rFonts w:cstheme="minorHAnsi"/>
        </w:rPr>
      </w:pPr>
      <w:r w:rsidRPr="00662FFC">
        <w:rPr>
          <w:rFonts w:cstheme="minorHAnsi"/>
        </w:rPr>
        <w:t>12 UTH à l’année</w:t>
      </w:r>
    </w:p>
    <w:p w14:paraId="64230C8D" w14:textId="269EE596" w:rsidR="00F45277" w:rsidRPr="00662FFC" w:rsidRDefault="00F45277" w:rsidP="00270848">
      <w:pPr>
        <w:rPr>
          <w:rFonts w:cstheme="minorHAnsi"/>
        </w:rPr>
      </w:pPr>
      <w:r w:rsidRPr="00662FFC">
        <w:rPr>
          <w:rFonts w:cstheme="minorHAnsi"/>
        </w:rPr>
        <w:t xml:space="preserve">+ 40 saisonniers / an </w:t>
      </w:r>
    </w:p>
    <w:p w14:paraId="33370405" w14:textId="0E454249" w:rsidR="00D1247C" w:rsidRDefault="00174DCD" w:rsidP="00174DCD">
      <w:pPr>
        <w:pStyle w:val="Titre2"/>
      </w:pPr>
      <w:bookmarkStart w:id="7" w:name="_Toc91775191"/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D0E8251" wp14:editId="363D9C47">
            <wp:simplePos x="0" y="0"/>
            <wp:positionH relativeFrom="column">
              <wp:posOffset>4250690</wp:posOffset>
            </wp:positionH>
            <wp:positionV relativeFrom="paragraph">
              <wp:posOffset>494030</wp:posOffset>
            </wp:positionV>
            <wp:extent cx="2159635" cy="1619250"/>
            <wp:effectExtent l="133350" t="114300" r="126365" b="171450"/>
            <wp:wrapTight wrapText="bothSides">
              <wp:wrapPolygon edited="0">
                <wp:start x="-1143" y="-1525"/>
                <wp:lineTo x="-1334" y="21600"/>
                <wp:lineTo x="-762" y="23633"/>
                <wp:lineTo x="22102" y="23633"/>
                <wp:lineTo x="22673" y="19567"/>
                <wp:lineTo x="22483" y="-1525"/>
                <wp:lineTo x="-1143" y="-1525"/>
              </wp:wrapPolygon>
            </wp:wrapTight>
            <wp:docPr id="6" name="Image 6" descr="Une image contenant terrain, meuble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Une image contenant terrain, meuble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19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2C698EE" wp14:editId="6F1AB16B">
            <wp:simplePos x="0" y="0"/>
            <wp:positionH relativeFrom="column">
              <wp:posOffset>1884045</wp:posOffset>
            </wp:positionH>
            <wp:positionV relativeFrom="paragraph">
              <wp:posOffset>469900</wp:posOffset>
            </wp:positionV>
            <wp:extent cx="2189480" cy="1642745"/>
            <wp:effectExtent l="133350" t="114300" r="134620" b="167005"/>
            <wp:wrapSquare wrapText="bothSides"/>
            <wp:docPr id="5" name="Image 5" descr="Une image contenant extérieur, rouge, meuble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Une image contenant extérieur, rouge, meuble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642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F42C1DD" wp14:editId="2B1E4160">
            <wp:simplePos x="0" y="0"/>
            <wp:positionH relativeFrom="column">
              <wp:posOffset>-509270</wp:posOffset>
            </wp:positionH>
            <wp:positionV relativeFrom="paragraph">
              <wp:posOffset>469900</wp:posOffset>
            </wp:positionV>
            <wp:extent cx="2191385" cy="1642745"/>
            <wp:effectExtent l="133350" t="114300" r="132715" b="167005"/>
            <wp:wrapSquare wrapText="bothSides"/>
            <wp:docPr id="4" name="Image 4" descr="Une image contenant extérieur, terrain, personne, gen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e image contenant extérieur, terrain, personne, gen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642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046">
        <w:t>Bâtiments et matériel</w:t>
      </w:r>
      <w:bookmarkEnd w:id="7"/>
      <w:r w:rsidR="00A80394" w:rsidRPr="00AF261C">
        <w:t xml:space="preserve"> </w:t>
      </w:r>
    </w:p>
    <w:p w14:paraId="25D90147" w14:textId="77777777" w:rsidR="00174DCD" w:rsidRDefault="00174DCD" w:rsidP="00174DCD">
      <w:pPr>
        <w:pStyle w:val="Paragraphedeliste"/>
      </w:pPr>
    </w:p>
    <w:p w14:paraId="05A3F3E4" w14:textId="01D90DED" w:rsidR="00A15865" w:rsidRPr="00662FFC" w:rsidRDefault="009B71EC" w:rsidP="00A15865">
      <w:pPr>
        <w:pStyle w:val="Paragraphedeliste"/>
        <w:numPr>
          <w:ilvl w:val="0"/>
          <w:numId w:val="11"/>
        </w:numPr>
        <w:rPr>
          <w:rFonts w:ascii="Delicious" w:hAnsi="Delicious"/>
        </w:rPr>
      </w:pPr>
      <w:r w:rsidRPr="00662FFC">
        <w:rPr>
          <w:rFonts w:ascii="Delicious" w:hAnsi="Delicious"/>
        </w:rPr>
        <w:t>Bâtiment</w:t>
      </w:r>
      <w:r w:rsidR="00A15865" w:rsidRPr="00662FFC">
        <w:rPr>
          <w:rFonts w:ascii="Delicious" w:hAnsi="Delicious"/>
        </w:rPr>
        <w:t xml:space="preserve"> de conditionnement ; machine lavage légume ; machine de tri</w:t>
      </w:r>
    </w:p>
    <w:p w14:paraId="16FF5C3B" w14:textId="07B4C507" w:rsidR="001B23C8" w:rsidRPr="00662FFC" w:rsidRDefault="009B71EC" w:rsidP="007951E1">
      <w:pPr>
        <w:pStyle w:val="Paragraphedeliste"/>
        <w:numPr>
          <w:ilvl w:val="0"/>
          <w:numId w:val="11"/>
        </w:numPr>
        <w:rPr>
          <w:rFonts w:ascii="Delicious" w:hAnsi="Delicious"/>
        </w:rPr>
      </w:pPr>
      <w:r w:rsidRPr="00662FFC">
        <w:rPr>
          <w:rFonts w:ascii="Delicious" w:hAnsi="Delicious"/>
        </w:rPr>
        <w:t>Chambre</w:t>
      </w:r>
      <w:r w:rsidR="00B61E69" w:rsidRPr="00662FFC">
        <w:rPr>
          <w:rFonts w:ascii="Delicious" w:hAnsi="Delicious"/>
        </w:rPr>
        <w:t xml:space="preserve"> froide</w:t>
      </w:r>
    </w:p>
    <w:p w14:paraId="617C3130" w14:textId="76BB20AF" w:rsidR="001B23C8" w:rsidRPr="00662FFC" w:rsidRDefault="009B71EC" w:rsidP="00E535AA">
      <w:pPr>
        <w:pStyle w:val="Paragraphedeliste"/>
        <w:numPr>
          <w:ilvl w:val="0"/>
          <w:numId w:val="11"/>
        </w:numPr>
        <w:rPr>
          <w:rFonts w:ascii="Delicious" w:hAnsi="Delicious"/>
        </w:rPr>
      </w:pPr>
      <w:r w:rsidRPr="00662FFC">
        <w:rPr>
          <w:rFonts w:ascii="Delicious" w:hAnsi="Delicious"/>
        </w:rPr>
        <w:t>Au</w:t>
      </w:r>
      <w:r w:rsidR="00337883" w:rsidRPr="00662FFC">
        <w:rPr>
          <w:rFonts w:ascii="Delicious" w:hAnsi="Delicious"/>
        </w:rPr>
        <w:t xml:space="preserve"> moins deux tracteurs</w:t>
      </w:r>
    </w:p>
    <w:p w14:paraId="0594B529" w14:textId="6811D069" w:rsidR="00FB5600" w:rsidRPr="00662FFC" w:rsidRDefault="00FB5600" w:rsidP="00FB5600">
      <w:pPr>
        <w:rPr>
          <w:rFonts w:cstheme="minorHAnsi"/>
        </w:rPr>
      </w:pPr>
      <w:r w:rsidRPr="00662FFC">
        <w:rPr>
          <w:rFonts w:cstheme="minorHAnsi"/>
        </w:rPr>
        <w:t>Bougies : 8000</w:t>
      </w:r>
      <w:r w:rsidR="00AD1545" w:rsidRPr="00662FFC">
        <w:rPr>
          <w:rFonts w:ascii="Courier New" w:hAnsi="Courier New" w:cs="Courier New"/>
        </w:rPr>
        <w:t>€</w:t>
      </w:r>
      <w:r w:rsidR="00AD1545" w:rsidRPr="00662FFC">
        <w:rPr>
          <w:rFonts w:cstheme="minorHAnsi"/>
        </w:rPr>
        <w:t>/ha pour 2x6h</w:t>
      </w:r>
      <w:r w:rsidR="00435416">
        <w:rPr>
          <w:rFonts w:cstheme="minorHAnsi"/>
        </w:rPr>
        <w:t> : cher et pollue</w:t>
      </w:r>
    </w:p>
    <w:p w14:paraId="4B16193D" w14:textId="3FC7642A" w:rsidR="007C0464" w:rsidRPr="00662FFC" w:rsidRDefault="00103F7F" w:rsidP="007C0464">
      <w:pPr>
        <w:rPr>
          <w:rFonts w:cstheme="minorHAnsi"/>
        </w:rPr>
      </w:pPr>
      <w:r w:rsidRPr="00662FFC">
        <w:rPr>
          <w:rFonts w:cstheme="minorHAnsi"/>
        </w:rPr>
        <w:t>Irrigation : goutte-à-goutte</w:t>
      </w:r>
    </w:p>
    <w:p w14:paraId="2ACDDDCF" w14:textId="137A52E1" w:rsidR="00103F7F" w:rsidRPr="00662FFC" w:rsidRDefault="00103F7F" w:rsidP="007C0464">
      <w:pPr>
        <w:rPr>
          <w:rFonts w:cstheme="minorHAnsi"/>
        </w:rPr>
      </w:pPr>
      <w:r w:rsidRPr="00662FFC">
        <w:rPr>
          <w:rFonts w:cstheme="minorHAnsi"/>
        </w:rPr>
        <w:t>Pressage des pommes : fait à la ferme de Saint-Quirc</w:t>
      </w:r>
      <w:r w:rsidR="006902CD" w:rsidRPr="00662FFC">
        <w:rPr>
          <w:rFonts w:cstheme="minorHAnsi"/>
        </w:rPr>
        <w:t xml:space="preserve">. </w:t>
      </w:r>
    </w:p>
    <w:p w14:paraId="25939A39" w14:textId="173220C6" w:rsidR="006902CD" w:rsidRDefault="006902CD" w:rsidP="007C0464">
      <w:pPr>
        <w:rPr>
          <w:rFonts w:cstheme="minorHAnsi"/>
        </w:rPr>
      </w:pPr>
      <w:r w:rsidRPr="00662FFC">
        <w:rPr>
          <w:rFonts w:cstheme="minorHAnsi"/>
        </w:rPr>
        <w:t>Projet collectif de pressage de pommes.</w:t>
      </w:r>
    </w:p>
    <w:p w14:paraId="09773E01" w14:textId="77777777" w:rsidR="00CF3A35" w:rsidRPr="00662FFC" w:rsidRDefault="00CF3A35" w:rsidP="007C0464">
      <w:pPr>
        <w:rPr>
          <w:rFonts w:cstheme="minorHAnsi"/>
        </w:rPr>
      </w:pPr>
    </w:p>
    <w:p w14:paraId="49D31781" w14:textId="21E19B03" w:rsidR="00532E12" w:rsidRDefault="00E70DFD" w:rsidP="00532E12">
      <w:pPr>
        <w:pStyle w:val="Titre2"/>
      </w:pPr>
      <w:bookmarkStart w:id="8" w:name="_Toc91775192"/>
      <w:r>
        <w:t>Commercialisation</w:t>
      </w:r>
      <w:bookmarkEnd w:id="8"/>
    </w:p>
    <w:p w14:paraId="42397E77" w14:textId="01890D4E" w:rsidR="00532E12" w:rsidRPr="00AF4FF5" w:rsidRDefault="00532E12" w:rsidP="009062F5">
      <w:pPr>
        <w:jc w:val="both"/>
        <w:rPr>
          <w:rFonts w:asciiTheme="minorHAnsi" w:hAnsiTheme="minorHAnsi" w:cstheme="minorHAnsi"/>
        </w:rPr>
      </w:pPr>
      <w:r w:rsidRPr="00AF4FF5">
        <w:rPr>
          <w:rFonts w:asciiTheme="minorHAnsi" w:hAnsiTheme="minorHAnsi" w:cstheme="minorHAnsi"/>
        </w:rPr>
        <w:t>Auparavant</w:t>
      </w:r>
      <w:r w:rsidR="00F946C1">
        <w:rPr>
          <w:rFonts w:asciiTheme="minorHAnsi" w:hAnsiTheme="minorHAnsi" w:cstheme="minorHAnsi"/>
        </w:rPr>
        <w:t> :</w:t>
      </w:r>
      <w:r w:rsidRPr="00AF4FF5">
        <w:rPr>
          <w:rFonts w:asciiTheme="minorHAnsi" w:hAnsiTheme="minorHAnsi" w:cstheme="minorHAnsi"/>
        </w:rPr>
        <w:t xml:space="preserve"> 8 marchés / semaine. </w:t>
      </w:r>
    </w:p>
    <w:p w14:paraId="32B56376" w14:textId="77777777" w:rsidR="00532E12" w:rsidRPr="00AF4FF5" w:rsidRDefault="00532E12" w:rsidP="009062F5">
      <w:pPr>
        <w:jc w:val="both"/>
        <w:rPr>
          <w:rFonts w:asciiTheme="minorHAnsi" w:hAnsiTheme="minorHAnsi" w:cstheme="minorHAnsi"/>
        </w:rPr>
      </w:pPr>
      <w:r w:rsidRPr="00AF4FF5">
        <w:rPr>
          <w:rFonts w:asciiTheme="minorHAnsi" w:hAnsiTheme="minorHAnsi" w:cstheme="minorHAnsi"/>
        </w:rPr>
        <w:t>Dorénavant, pommes revendues par des auto-entrepreneurs.</w:t>
      </w:r>
    </w:p>
    <w:p w14:paraId="55842B2E" w14:textId="77777777" w:rsidR="00481F82" w:rsidRDefault="00481F82" w:rsidP="009062F5">
      <w:pPr>
        <w:jc w:val="both"/>
        <w:rPr>
          <w:rFonts w:asciiTheme="minorHAnsi" w:hAnsiTheme="minorHAnsi" w:cstheme="minorHAnsi"/>
        </w:rPr>
      </w:pPr>
      <w:r w:rsidRPr="00AF4FF5">
        <w:rPr>
          <w:rFonts w:asciiTheme="minorHAnsi" w:hAnsiTheme="minorHAnsi" w:cstheme="minorHAnsi"/>
        </w:rPr>
        <w:t>Remarque : Pommes </w:t>
      </w:r>
      <w:r>
        <w:rPr>
          <w:rFonts w:asciiTheme="minorHAnsi" w:hAnsiTheme="minorHAnsi" w:cstheme="minorHAnsi"/>
        </w:rPr>
        <w:t>en</w:t>
      </w:r>
      <w:r w:rsidRPr="00AF4FF5">
        <w:rPr>
          <w:rFonts w:asciiTheme="minorHAnsi" w:hAnsiTheme="minorHAnsi" w:cstheme="minorHAnsi"/>
        </w:rPr>
        <w:t xml:space="preserve"> vente directe « ça marche bien »</w:t>
      </w:r>
      <w:r>
        <w:rPr>
          <w:rFonts w:asciiTheme="minorHAnsi" w:hAnsiTheme="minorHAnsi" w:cstheme="minorHAnsi"/>
        </w:rPr>
        <w:t>.</w:t>
      </w:r>
    </w:p>
    <w:p w14:paraId="15868DB4" w14:textId="725AFDEF" w:rsidR="00532E12" w:rsidRPr="00AF4FF5" w:rsidRDefault="00532E12" w:rsidP="009062F5">
      <w:pPr>
        <w:jc w:val="both"/>
        <w:rPr>
          <w:rFonts w:asciiTheme="minorHAnsi" w:hAnsiTheme="minorHAnsi" w:cstheme="minorHAnsi"/>
        </w:rPr>
      </w:pPr>
      <w:r w:rsidRPr="00AF4FF5">
        <w:rPr>
          <w:rFonts w:asciiTheme="minorHAnsi" w:hAnsiTheme="minorHAnsi" w:cstheme="minorHAnsi"/>
        </w:rPr>
        <w:t xml:space="preserve">Légumes : </w:t>
      </w:r>
    </w:p>
    <w:p w14:paraId="65F6F573" w14:textId="77777777" w:rsidR="00532E12" w:rsidRPr="00AF4FF5" w:rsidRDefault="00532E12" w:rsidP="009062F5">
      <w:pPr>
        <w:pStyle w:val="Paragraphedeliste"/>
        <w:numPr>
          <w:ilvl w:val="0"/>
          <w:numId w:val="10"/>
        </w:numPr>
        <w:jc w:val="both"/>
        <w:rPr>
          <w:rFonts w:cstheme="minorHAnsi"/>
        </w:rPr>
      </w:pPr>
      <w:r w:rsidRPr="00AF4FF5">
        <w:rPr>
          <w:rFonts w:cstheme="minorHAnsi"/>
        </w:rPr>
        <w:t xml:space="preserve">en magasin (réseau Biocoop), </w:t>
      </w:r>
    </w:p>
    <w:p w14:paraId="4E332C6C" w14:textId="1D5ABD5E" w:rsidR="00532E12" w:rsidRPr="00AF4FF5" w:rsidRDefault="00532E12" w:rsidP="009062F5">
      <w:pPr>
        <w:pStyle w:val="Paragraphedeliste"/>
        <w:numPr>
          <w:ilvl w:val="0"/>
          <w:numId w:val="10"/>
        </w:numPr>
        <w:jc w:val="both"/>
        <w:rPr>
          <w:rFonts w:cstheme="minorHAnsi"/>
        </w:rPr>
      </w:pPr>
      <w:r w:rsidRPr="00AF4FF5">
        <w:rPr>
          <w:rFonts w:cstheme="minorHAnsi"/>
        </w:rPr>
        <w:t xml:space="preserve">à des grossistes (Bio Pays Landais, </w:t>
      </w:r>
      <w:proofErr w:type="spellStart"/>
      <w:r w:rsidRPr="00AF4FF5">
        <w:rPr>
          <w:rFonts w:cstheme="minorHAnsi"/>
        </w:rPr>
        <w:t>Pronadis</w:t>
      </w:r>
      <w:proofErr w:type="spellEnd"/>
      <w:r w:rsidRPr="00AF4FF5">
        <w:rPr>
          <w:rFonts w:cstheme="minorHAnsi"/>
        </w:rPr>
        <w:t xml:space="preserve"> ; planifiés mais sans contrat), </w:t>
      </w:r>
    </w:p>
    <w:p w14:paraId="1C3BF770" w14:textId="77777777" w:rsidR="00532E12" w:rsidRPr="00AF4FF5" w:rsidRDefault="00532E12" w:rsidP="009062F5">
      <w:pPr>
        <w:pStyle w:val="Paragraphedeliste"/>
        <w:numPr>
          <w:ilvl w:val="0"/>
          <w:numId w:val="10"/>
        </w:numPr>
        <w:jc w:val="both"/>
        <w:rPr>
          <w:rFonts w:cstheme="minorHAnsi"/>
        </w:rPr>
      </w:pPr>
      <w:r w:rsidRPr="00AF4FF5">
        <w:rPr>
          <w:rFonts w:cstheme="minorHAnsi"/>
        </w:rPr>
        <w:t>à la restauration collective via Terra Alter</w:t>
      </w:r>
    </w:p>
    <w:p w14:paraId="5EEC61CE" w14:textId="6AFF43F0" w:rsidR="00787900" w:rsidRDefault="00481F82" w:rsidP="009062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En 2017/2018 la demande était supérieure à l’offre, mais depuis deux ans le contexte change </w:t>
      </w:r>
      <w:r w:rsidR="009062F5">
        <w:rPr>
          <w:rFonts w:asciiTheme="minorHAnsi" w:hAnsiTheme="minorHAnsi" w:cstheme="minorHAnsi"/>
        </w:rPr>
        <w:t>et devient très compliqué.</w:t>
      </w:r>
    </w:p>
    <w:p w14:paraId="6E4F70B3" w14:textId="5C0670B0" w:rsidR="00A3226B" w:rsidRDefault="003C7468" w:rsidP="009062F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La saison a été tellement mauvaise et compliquée</w:t>
      </w:r>
      <w:r w:rsidR="00A84481">
        <w:rPr>
          <w:rFonts w:asciiTheme="minorHAnsi" w:hAnsiTheme="minorHAnsi" w:cstheme="minorHAnsi"/>
        </w:rPr>
        <w:t xml:space="preserve"> (ont réussi uniquement les poireaux), qu’Emilien ne sait pas ce qu’il va mettre en culture l’an prochain</w:t>
      </w:r>
      <w:r w:rsidR="00AA3E4E">
        <w:rPr>
          <w:rFonts w:asciiTheme="minorHAnsi" w:hAnsiTheme="minorHAnsi" w:cstheme="minorHAnsi"/>
        </w:rPr>
        <w:t xml:space="preserve"> et à quel débouché il vendra.</w:t>
      </w:r>
    </w:p>
    <w:p w14:paraId="7E1E06FF" w14:textId="34AD7391" w:rsidR="00E83EE5" w:rsidRDefault="00E83EE5" w:rsidP="009062F5">
      <w:pPr>
        <w:jc w:val="both"/>
        <w:rPr>
          <w:rFonts w:asciiTheme="minorHAnsi" w:hAnsiTheme="minorHAnsi" w:cstheme="minorHAnsi"/>
        </w:rPr>
      </w:pPr>
    </w:p>
    <w:p w14:paraId="7D375511" w14:textId="77777777" w:rsidR="00E83EE5" w:rsidRPr="00AF4FF5" w:rsidRDefault="00E83EE5" w:rsidP="009062F5">
      <w:pPr>
        <w:jc w:val="both"/>
        <w:rPr>
          <w:rFonts w:asciiTheme="minorHAnsi" w:hAnsiTheme="minorHAnsi" w:cstheme="minorHAnsi"/>
        </w:rPr>
      </w:pPr>
    </w:p>
    <w:p w14:paraId="005897A7" w14:textId="434DB15D" w:rsidR="00CB244C" w:rsidRDefault="001E12E8" w:rsidP="00CB244C">
      <w:pPr>
        <w:pStyle w:val="Titre1"/>
      </w:pPr>
      <w:bookmarkStart w:id="9" w:name="_Toc91775193"/>
      <w:r>
        <w:t>Pratiques techniques</w:t>
      </w:r>
      <w:bookmarkEnd w:id="9"/>
    </w:p>
    <w:p w14:paraId="16C8D0DB" w14:textId="20088C03" w:rsidR="00AB52C8" w:rsidRDefault="003D709A" w:rsidP="00AB52C8">
      <w:pPr>
        <w:pStyle w:val="Encadr"/>
      </w:pPr>
      <w:r>
        <w:t>Partie arboriculture</w:t>
      </w:r>
    </w:p>
    <w:p w14:paraId="0BE2C04A" w14:textId="7B2A09D9" w:rsidR="006A6DCA" w:rsidRDefault="00354C4F" w:rsidP="006A6DCA">
      <w:pPr>
        <w:pStyle w:val="Titre2"/>
      </w:pPr>
      <w:bookmarkStart w:id="10" w:name="_Toc91775194"/>
      <w:r>
        <w:t>Nature du sol</w:t>
      </w:r>
      <w:bookmarkEnd w:id="10"/>
    </w:p>
    <w:p w14:paraId="7510F047" w14:textId="77777777" w:rsidR="00A7370D" w:rsidRDefault="00AA54E8" w:rsidP="00354C4F">
      <w:r>
        <w:t>Les parcelles</w:t>
      </w:r>
      <w:r w:rsidR="006A2020">
        <w:t xml:space="preserve"> sont sur l</w:t>
      </w:r>
      <w:r w:rsidR="0093597B">
        <w:t>’</w:t>
      </w:r>
      <w:r w:rsidR="006A2020">
        <w:t>a</w:t>
      </w:r>
      <w:r w:rsidR="0093597B">
        <w:t>ncienne</w:t>
      </w:r>
      <w:r w:rsidR="006A2020">
        <w:t xml:space="preserve"> </w:t>
      </w:r>
      <w:r w:rsidR="00354C4F">
        <w:t>ville romaine de Lugdunum des Convènes</w:t>
      </w:r>
      <w:r w:rsidR="0093597B">
        <w:t xml:space="preserve">. </w:t>
      </w:r>
      <w:r w:rsidR="00A7370D">
        <w:t>Elle a été désertée pendant plus de 200 ans.</w:t>
      </w:r>
    </w:p>
    <w:p w14:paraId="553A9F65" w14:textId="4BB0B583" w:rsidR="00354C4F" w:rsidRDefault="00052466" w:rsidP="00A7370D">
      <w:pPr>
        <w:pStyle w:val="Paragraphedeliste"/>
        <w:numPr>
          <w:ilvl w:val="0"/>
          <w:numId w:val="18"/>
        </w:numPr>
        <w:rPr>
          <w:rFonts w:ascii="Delicious" w:hAnsi="Delicious"/>
        </w:rPr>
      </w:pPr>
      <w:r w:rsidRPr="00A7370D">
        <w:rPr>
          <w:rFonts w:ascii="Delicious" w:hAnsi="Delicious"/>
        </w:rPr>
        <w:t xml:space="preserve">15 à 20 cm de terre noire riche. </w:t>
      </w:r>
      <w:r w:rsidR="0093597B" w:rsidRPr="00A7370D">
        <w:rPr>
          <w:rFonts w:ascii="Delicious" w:hAnsi="Delicious"/>
        </w:rPr>
        <w:t>Parfois en travaillant le sol tombe sur des anciens murs.</w:t>
      </w:r>
    </w:p>
    <w:p w14:paraId="3E7B1730" w14:textId="258A02DE" w:rsidR="00A7370D" w:rsidRPr="00A7370D" w:rsidRDefault="00A7370D" w:rsidP="00A7370D">
      <w:pPr>
        <w:pStyle w:val="Paragraphedeliste"/>
        <w:rPr>
          <w:rFonts w:ascii="Delicious" w:hAnsi="Delicious"/>
        </w:rPr>
      </w:pPr>
      <w:r>
        <w:rPr>
          <w:rFonts w:ascii="Delicious" w:hAnsi="Delicious"/>
        </w:rPr>
        <w:t>Très peu d’argiles</w:t>
      </w:r>
      <w:r w:rsidR="00CE1257">
        <w:rPr>
          <w:rFonts w:ascii="Delicious" w:hAnsi="Delicious"/>
        </w:rPr>
        <w:t xml:space="preserve"> mais beaucoup de cailloux.</w:t>
      </w:r>
      <w:r w:rsidR="00D80CEE">
        <w:rPr>
          <w:rFonts w:ascii="Delicious" w:hAnsi="Delicious"/>
        </w:rPr>
        <w:t xml:space="preserve"> Le sol ressuie rapidement.</w:t>
      </w:r>
    </w:p>
    <w:p w14:paraId="639AC9CA" w14:textId="09EA33BE" w:rsidR="00354C4F" w:rsidRPr="00E83EE5" w:rsidRDefault="00354C4F" w:rsidP="00E83EE5">
      <w:pPr>
        <w:pStyle w:val="Titre2"/>
      </w:pPr>
      <w:bookmarkStart w:id="11" w:name="_Toc91775195"/>
      <w:r>
        <w:t>Lutte contre les campagnols</w:t>
      </w:r>
      <w:bookmarkEnd w:id="11"/>
    </w:p>
    <w:p w14:paraId="587B3F7A" w14:textId="600965FF" w:rsidR="001E12E8" w:rsidRPr="00A4380E" w:rsidRDefault="005D658F" w:rsidP="00FB33DD">
      <w:pPr>
        <w:tabs>
          <w:tab w:val="left" w:pos="1350"/>
        </w:tabs>
        <w:spacing w:before="0"/>
        <w:rPr>
          <w:rFonts w:cstheme="minorHAnsi"/>
        </w:rPr>
      </w:pPr>
      <w:r w:rsidRPr="00A4380E">
        <w:rPr>
          <w:rFonts w:cstheme="minorHAnsi"/>
        </w:rPr>
        <w:t>En conventionnel : poison chimique</w:t>
      </w:r>
    </w:p>
    <w:p w14:paraId="07A885BC" w14:textId="722F68D0" w:rsidR="005D658F" w:rsidRPr="00A4380E" w:rsidRDefault="005D658F" w:rsidP="00FB33DD">
      <w:pPr>
        <w:tabs>
          <w:tab w:val="left" w:pos="1350"/>
        </w:tabs>
        <w:spacing w:before="0"/>
        <w:rPr>
          <w:rFonts w:cstheme="minorHAnsi"/>
        </w:rPr>
      </w:pPr>
      <w:r w:rsidRPr="00A4380E">
        <w:rPr>
          <w:rFonts w:cstheme="minorHAnsi"/>
        </w:rPr>
        <w:t xml:space="preserve">En AB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3352"/>
        <w:gridCol w:w="3021"/>
      </w:tblGrid>
      <w:tr w:rsidR="009C714E" w:rsidRPr="00A4380E" w14:paraId="51B44A69" w14:textId="77777777" w:rsidTr="002C4159">
        <w:tc>
          <w:tcPr>
            <w:tcW w:w="2689" w:type="dxa"/>
          </w:tcPr>
          <w:p w14:paraId="35804F63" w14:textId="6A78EDE5" w:rsidR="009C714E" w:rsidRPr="005B26CB" w:rsidRDefault="009C714E" w:rsidP="005B26CB">
            <w:pPr>
              <w:tabs>
                <w:tab w:val="left" w:pos="1350"/>
              </w:tabs>
              <w:spacing w:before="0"/>
              <w:jc w:val="center"/>
              <w:rPr>
                <w:b/>
                <w:bCs/>
              </w:rPr>
            </w:pPr>
            <w:r w:rsidRPr="005B26CB">
              <w:rPr>
                <w:b/>
                <w:bCs/>
              </w:rPr>
              <w:t>Technique</w:t>
            </w:r>
            <w:r w:rsidR="005B26CB" w:rsidRPr="005B26CB">
              <w:rPr>
                <w:b/>
                <w:bCs/>
              </w:rPr>
              <w:t>s</w:t>
            </w:r>
          </w:p>
        </w:tc>
        <w:tc>
          <w:tcPr>
            <w:tcW w:w="3352" w:type="dxa"/>
          </w:tcPr>
          <w:p w14:paraId="16725ED6" w14:textId="4F34063B" w:rsidR="009C714E" w:rsidRPr="005B26CB" w:rsidRDefault="008B7BC5" w:rsidP="005B26CB">
            <w:pPr>
              <w:tabs>
                <w:tab w:val="left" w:pos="1350"/>
              </w:tabs>
              <w:spacing w:before="0"/>
              <w:jc w:val="center"/>
              <w:rPr>
                <w:b/>
                <w:bCs/>
              </w:rPr>
            </w:pPr>
            <w:r w:rsidRPr="005B26CB">
              <w:rPr>
                <w:b/>
                <w:bCs/>
              </w:rPr>
              <w:t>Avantages</w:t>
            </w:r>
          </w:p>
        </w:tc>
        <w:tc>
          <w:tcPr>
            <w:tcW w:w="3021" w:type="dxa"/>
          </w:tcPr>
          <w:p w14:paraId="31870E2F" w14:textId="77777777" w:rsidR="009C714E" w:rsidRDefault="008B7BC5" w:rsidP="005B26CB">
            <w:pPr>
              <w:tabs>
                <w:tab w:val="left" w:pos="1350"/>
              </w:tabs>
              <w:spacing w:before="0"/>
              <w:jc w:val="center"/>
              <w:rPr>
                <w:b/>
                <w:bCs/>
              </w:rPr>
            </w:pPr>
            <w:r w:rsidRPr="005B26CB">
              <w:rPr>
                <w:b/>
                <w:bCs/>
              </w:rPr>
              <w:t>Inconvénients</w:t>
            </w:r>
          </w:p>
          <w:p w14:paraId="3CACF15D" w14:textId="5B930080" w:rsidR="009E6180" w:rsidRPr="005B26CB" w:rsidRDefault="009E6180" w:rsidP="005B26CB">
            <w:pPr>
              <w:tabs>
                <w:tab w:val="left" w:pos="1350"/>
              </w:tabs>
              <w:spacing w:before="0"/>
              <w:jc w:val="center"/>
              <w:rPr>
                <w:b/>
                <w:bCs/>
              </w:rPr>
            </w:pPr>
          </w:p>
        </w:tc>
      </w:tr>
      <w:tr w:rsidR="009C714E" w:rsidRPr="00A4380E" w14:paraId="4F00462D" w14:textId="77777777" w:rsidTr="002C4159">
        <w:tc>
          <w:tcPr>
            <w:tcW w:w="2689" w:type="dxa"/>
          </w:tcPr>
          <w:p w14:paraId="0C977EE1" w14:textId="048B65AE" w:rsidR="009C714E" w:rsidRPr="00A4380E" w:rsidRDefault="009E181E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Travail du sol</w:t>
            </w:r>
          </w:p>
        </w:tc>
        <w:tc>
          <w:tcPr>
            <w:tcW w:w="3352" w:type="dxa"/>
          </w:tcPr>
          <w:p w14:paraId="2AEB4453" w14:textId="439D5570" w:rsidR="009C714E" w:rsidRPr="00A4380E" w:rsidRDefault="00FD273D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Détruit les galeries</w:t>
            </w:r>
            <w:r w:rsidR="006B361E">
              <w:rPr>
                <w:rFonts w:cstheme="minorHAnsi"/>
              </w:rPr>
              <w:t xml:space="preserve"> des campagnols</w:t>
            </w:r>
          </w:p>
        </w:tc>
        <w:tc>
          <w:tcPr>
            <w:tcW w:w="3021" w:type="dxa"/>
          </w:tcPr>
          <w:p w14:paraId="04EEE34F" w14:textId="77777777" w:rsidR="009C714E" w:rsidRDefault="009E181E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Casse les racines</w:t>
            </w:r>
            <w:r w:rsidR="00EE29EE">
              <w:rPr>
                <w:rFonts w:cstheme="minorHAnsi"/>
              </w:rPr>
              <w:t xml:space="preserve"> des arbres</w:t>
            </w:r>
          </w:p>
          <w:p w14:paraId="1EA8DBAD" w14:textId="1A77E73E" w:rsidR="009E6180" w:rsidRPr="00A4380E" w:rsidRDefault="009E6180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</w:p>
        </w:tc>
      </w:tr>
      <w:tr w:rsidR="009C714E" w:rsidRPr="00A4380E" w14:paraId="7405EE00" w14:textId="77777777" w:rsidTr="002C4159">
        <w:tc>
          <w:tcPr>
            <w:tcW w:w="2689" w:type="dxa"/>
          </w:tcPr>
          <w:p w14:paraId="21CDC070" w14:textId="6614A465" w:rsidR="009C714E" w:rsidRDefault="00C26B62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 b</w:t>
            </w:r>
            <w:r w:rsidR="00BE1EF2" w:rsidRPr="00A4380E">
              <w:rPr>
                <w:rFonts w:cstheme="minorHAnsi"/>
              </w:rPr>
              <w:t>rebis</w:t>
            </w:r>
            <w:r w:rsidR="00EE29EE">
              <w:rPr>
                <w:rFonts w:cstheme="minorHAnsi"/>
              </w:rPr>
              <w:t xml:space="preserve"> cha</w:t>
            </w:r>
            <w:r w:rsidR="006E74B9">
              <w:rPr>
                <w:rFonts w:cstheme="minorHAnsi"/>
              </w:rPr>
              <w:t>r</w:t>
            </w:r>
            <w:r w:rsidR="00EE29EE">
              <w:rPr>
                <w:rFonts w:cstheme="minorHAnsi"/>
              </w:rPr>
              <w:t>moises</w:t>
            </w:r>
            <w:r>
              <w:rPr>
                <w:rFonts w:cstheme="minorHAnsi"/>
              </w:rPr>
              <w:t xml:space="preserve"> pendant 3 ans</w:t>
            </w:r>
          </w:p>
          <w:p w14:paraId="58910D61" w14:textId="00463E39" w:rsidR="00C26B62" w:rsidRPr="00A4380E" w:rsidRDefault="00C26B62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</w:p>
        </w:tc>
        <w:tc>
          <w:tcPr>
            <w:tcW w:w="3352" w:type="dxa"/>
          </w:tcPr>
          <w:p w14:paraId="315C190B" w14:textId="7D5A592A" w:rsidR="003435C3" w:rsidRPr="00A4380E" w:rsidRDefault="003435C3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Cassent les galeries</w:t>
            </w:r>
            <w:r w:rsidR="00046437" w:rsidRPr="00A4380E">
              <w:rPr>
                <w:rFonts w:cstheme="minorHAnsi"/>
              </w:rPr>
              <w:t xml:space="preserve"> des campagnol</w:t>
            </w:r>
            <w:r w:rsidR="00065FEC" w:rsidRPr="00A4380E">
              <w:rPr>
                <w:rFonts w:cstheme="minorHAnsi"/>
              </w:rPr>
              <w:t>s</w:t>
            </w:r>
            <w:r w:rsidR="00046437" w:rsidRPr="00A4380E">
              <w:rPr>
                <w:rFonts w:cstheme="minorHAnsi"/>
              </w:rPr>
              <w:t>,</w:t>
            </w:r>
            <w:r w:rsidRPr="00A4380E">
              <w:rPr>
                <w:rFonts w:cstheme="minorHAnsi"/>
              </w:rPr>
              <w:t xml:space="preserve"> avec leurs</w:t>
            </w:r>
            <w:r w:rsidR="00046437" w:rsidRPr="00A4380E">
              <w:rPr>
                <w:rFonts w:cstheme="minorHAnsi"/>
              </w:rPr>
              <w:t xml:space="preserve"> pattes.</w:t>
            </w:r>
          </w:p>
          <w:p w14:paraId="3D986539" w14:textId="16D4274D" w:rsidR="009C714E" w:rsidRPr="00A4380E" w:rsidRDefault="00BE1EF2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 xml:space="preserve">Mangent les </w:t>
            </w:r>
            <w:r w:rsidR="00A27766">
              <w:rPr>
                <w:rFonts w:cstheme="minorHAnsi"/>
              </w:rPr>
              <w:t xml:space="preserve">pommes tombées dans lesquelles il y a des </w:t>
            </w:r>
            <w:r w:rsidRPr="00A4380E">
              <w:rPr>
                <w:rFonts w:cstheme="minorHAnsi"/>
              </w:rPr>
              <w:t>œufs de carpocapse et les feuilles tavelées</w:t>
            </w:r>
            <w:r w:rsidR="00065FEC" w:rsidRPr="00A4380E">
              <w:rPr>
                <w:rFonts w:cstheme="minorHAnsi"/>
              </w:rPr>
              <w:t>.</w:t>
            </w:r>
          </w:p>
          <w:p w14:paraId="4FBB24B2" w14:textId="7769B68B" w:rsidR="00C26B62" w:rsidRPr="00A4380E" w:rsidRDefault="00A4380E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Les pucerons n’aiment pas le</w:t>
            </w:r>
            <w:r w:rsidR="00C26B62">
              <w:rPr>
                <w:rFonts w:cstheme="minorHAnsi"/>
              </w:rPr>
              <w:t>ur</w:t>
            </w:r>
            <w:r w:rsidRPr="00A4380E">
              <w:rPr>
                <w:rFonts w:cstheme="minorHAnsi"/>
              </w:rPr>
              <w:t xml:space="preserve"> sui</w:t>
            </w:r>
            <w:r w:rsidR="00C26B62">
              <w:rPr>
                <w:rFonts w:cstheme="minorHAnsi"/>
              </w:rPr>
              <w:t>n</w:t>
            </w:r>
            <w:r w:rsidRPr="00A4380E">
              <w:rPr>
                <w:rFonts w:cstheme="minorHAnsi"/>
              </w:rPr>
              <w:t>t.</w:t>
            </w:r>
          </w:p>
        </w:tc>
        <w:tc>
          <w:tcPr>
            <w:tcW w:w="3021" w:type="dxa"/>
          </w:tcPr>
          <w:p w14:paraId="5B0AE26E" w14:textId="77777777" w:rsidR="009C714E" w:rsidRDefault="00A25CE5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 w:rsidRPr="00A4380E">
              <w:rPr>
                <w:rFonts w:cstheme="minorHAnsi"/>
              </w:rPr>
              <w:t>Si manque de minéraux dans alimentation, mangent écorce des arbres fruitiers</w:t>
            </w:r>
            <w:r w:rsidR="006E74B9">
              <w:rPr>
                <w:rFonts w:cstheme="minorHAnsi"/>
              </w:rPr>
              <w:t xml:space="preserve"> =&gt; arrêt</w:t>
            </w:r>
          </w:p>
          <w:p w14:paraId="6F5F97A7" w14:textId="77777777" w:rsidR="006E74B9" w:rsidRDefault="009E6180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Maintenant fait simplement pâturer l’hiver par les brebis d’un voisin.</w:t>
            </w:r>
          </w:p>
          <w:p w14:paraId="597B8E10" w14:textId="4149CD1E" w:rsidR="009E6180" w:rsidRPr="00A4380E" w:rsidRDefault="009E6180" w:rsidP="009E6180">
            <w:pPr>
              <w:tabs>
                <w:tab w:val="left" w:pos="1350"/>
              </w:tabs>
              <w:spacing w:before="0"/>
              <w:jc w:val="both"/>
              <w:rPr>
                <w:rFonts w:cstheme="minorHAnsi"/>
              </w:rPr>
            </w:pPr>
          </w:p>
        </w:tc>
      </w:tr>
    </w:tbl>
    <w:p w14:paraId="608F769E" w14:textId="77777777" w:rsidR="009031DE" w:rsidRDefault="009031DE" w:rsidP="00FA7F91">
      <w:pPr>
        <w:tabs>
          <w:tab w:val="left" w:pos="1350"/>
        </w:tabs>
      </w:pPr>
    </w:p>
    <w:p w14:paraId="2BEC7B61" w14:textId="5EC33557" w:rsidR="009031DE" w:rsidRDefault="008111CB" w:rsidP="009031DE">
      <w:pPr>
        <w:pStyle w:val="Titre2"/>
      </w:pPr>
      <w:bookmarkStart w:id="12" w:name="_Toc91775196"/>
      <w:r>
        <w:t>Verger :</w:t>
      </w:r>
      <w:r w:rsidR="001B5E1F">
        <w:t xml:space="preserve"> </w:t>
      </w:r>
      <w:r w:rsidR="004824A1">
        <w:t>7 v</w:t>
      </w:r>
      <w:r w:rsidR="0035148E">
        <w:t>ariétés de pomme</w:t>
      </w:r>
      <w:bookmarkEnd w:id="12"/>
    </w:p>
    <w:p w14:paraId="72F6A731" w14:textId="77777777" w:rsidR="004A0628" w:rsidRDefault="004A0628" w:rsidP="004A0628">
      <w:pPr>
        <w:pStyle w:val="Paragraphedeliste"/>
        <w:tabs>
          <w:tab w:val="left" w:pos="2790"/>
        </w:tabs>
        <w:rPr>
          <w:rFonts w:ascii="Delicious" w:hAnsi="Delicious"/>
        </w:rPr>
      </w:pPr>
    </w:p>
    <w:p w14:paraId="48BF371E" w14:textId="513B81FD" w:rsidR="001B5E1F" w:rsidRPr="006825C7" w:rsidRDefault="004824A1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proofErr w:type="spellStart"/>
      <w:r w:rsidRPr="006825C7">
        <w:rPr>
          <w:rFonts w:ascii="Delicious" w:hAnsi="Delicious"/>
        </w:rPr>
        <w:t>Goldrush</w:t>
      </w:r>
      <w:proofErr w:type="spellEnd"/>
    </w:p>
    <w:p w14:paraId="25AADB70" w14:textId="39857907" w:rsidR="004824A1" w:rsidRPr="006825C7" w:rsidRDefault="004824A1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6825C7">
        <w:rPr>
          <w:rFonts w:ascii="Delicious" w:hAnsi="Delicious"/>
        </w:rPr>
        <w:t>Chanteclerc</w:t>
      </w:r>
    </w:p>
    <w:p w14:paraId="78E621DC" w14:textId="30C454AC" w:rsidR="004824A1" w:rsidRPr="006825C7" w:rsidRDefault="003C7235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6825C7">
        <w:rPr>
          <w:rFonts w:ascii="Delicious" w:hAnsi="Delicious"/>
        </w:rPr>
        <w:t>Chanteloup</w:t>
      </w:r>
    </w:p>
    <w:p w14:paraId="1BC09930" w14:textId="79633FEB" w:rsidR="003C7235" w:rsidRPr="006825C7" w:rsidRDefault="003C7235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proofErr w:type="spellStart"/>
      <w:r w:rsidRPr="006825C7">
        <w:rPr>
          <w:rFonts w:ascii="Delicious" w:hAnsi="Delicious"/>
        </w:rPr>
        <w:t>Dalinette</w:t>
      </w:r>
      <w:proofErr w:type="spellEnd"/>
    </w:p>
    <w:p w14:paraId="3A48D62E" w14:textId="1CBBAC9A" w:rsidR="003C7235" w:rsidRPr="006825C7" w:rsidRDefault="00BB39B0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>
        <w:rPr>
          <w:rFonts w:ascii="Delicious" w:hAnsi="Delicious"/>
        </w:rPr>
        <w:t>C</w:t>
      </w:r>
      <w:r w:rsidR="00D73213">
        <w:rPr>
          <w:rFonts w:ascii="Delicious" w:hAnsi="Delicious"/>
        </w:rPr>
        <w:t>r</w:t>
      </w:r>
      <w:r w:rsidR="003C7235" w:rsidRPr="006825C7">
        <w:rPr>
          <w:rFonts w:ascii="Delicious" w:hAnsi="Delicious"/>
        </w:rPr>
        <w:t xml:space="preserve">imson </w:t>
      </w:r>
      <w:proofErr w:type="spellStart"/>
      <w:r w:rsidR="003C7235" w:rsidRPr="006825C7">
        <w:rPr>
          <w:rFonts w:ascii="Delicious" w:hAnsi="Delicious"/>
        </w:rPr>
        <w:t>Cri</w:t>
      </w:r>
      <w:r w:rsidR="00D73213">
        <w:rPr>
          <w:rFonts w:ascii="Delicious" w:hAnsi="Delicious"/>
        </w:rPr>
        <w:t>s</w:t>
      </w:r>
      <w:r w:rsidR="003C7235" w:rsidRPr="006825C7">
        <w:rPr>
          <w:rFonts w:ascii="Delicious" w:hAnsi="Delicious"/>
        </w:rPr>
        <w:t>p</w:t>
      </w:r>
      <w:proofErr w:type="spellEnd"/>
      <w:r w:rsidR="003C7235" w:rsidRPr="006825C7">
        <w:rPr>
          <w:rFonts w:ascii="Delicious" w:hAnsi="Delicious"/>
        </w:rPr>
        <w:t xml:space="preserve"> </w:t>
      </w:r>
    </w:p>
    <w:p w14:paraId="12565D3E" w14:textId="66D94E49" w:rsidR="003C7235" w:rsidRPr="006825C7" w:rsidRDefault="003C7235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6825C7">
        <w:rPr>
          <w:rFonts w:ascii="Delicious" w:hAnsi="Delicious"/>
        </w:rPr>
        <w:t>Pink Lady sous le nom Crip</w:t>
      </w:r>
      <w:r w:rsidR="00D73213">
        <w:rPr>
          <w:rFonts w:ascii="Delicious" w:hAnsi="Delicious"/>
        </w:rPr>
        <w:t>p</w:t>
      </w:r>
      <w:r w:rsidRPr="006825C7">
        <w:rPr>
          <w:rFonts w:ascii="Delicious" w:hAnsi="Delicious"/>
        </w:rPr>
        <w:t>s Pink</w:t>
      </w:r>
    </w:p>
    <w:p w14:paraId="2C233E99" w14:textId="77777777" w:rsidR="00F01E25" w:rsidRDefault="003D7094" w:rsidP="004824A1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6825C7">
        <w:rPr>
          <w:rFonts w:ascii="Delicious" w:hAnsi="Delicious"/>
        </w:rPr>
        <w:t>Granny</w:t>
      </w:r>
      <w:r w:rsidR="003C7235" w:rsidRPr="006825C7">
        <w:rPr>
          <w:rFonts w:ascii="Delicious" w:hAnsi="Delicious"/>
        </w:rPr>
        <w:t xml:space="preserve"> </w:t>
      </w:r>
      <w:proofErr w:type="spellStart"/>
      <w:r w:rsidR="003C7235" w:rsidRPr="006825C7">
        <w:rPr>
          <w:rFonts w:ascii="Delicious" w:hAnsi="Delicious"/>
        </w:rPr>
        <w:t>smith</w:t>
      </w:r>
      <w:proofErr w:type="spellEnd"/>
      <w:r w:rsidR="003C7235" w:rsidRPr="006825C7">
        <w:rPr>
          <w:rFonts w:ascii="Delicious" w:hAnsi="Delicious"/>
        </w:rPr>
        <w:t xml:space="preserve"> pour la </w:t>
      </w:r>
      <w:r w:rsidR="00742C2A" w:rsidRPr="006825C7">
        <w:rPr>
          <w:rFonts w:ascii="Delicious" w:hAnsi="Delicious"/>
        </w:rPr>
        <w:t>pollinisation</w:t>
      </w:r>
    </w:p>
    <w:p w14:paraId="6F368BB4" w14:textId="77777777" w:rsidR="00C47C27" w:rsidRDefault="00C47C27" w:rsidP="00C47C27">
      <w:pPr>
        <w:pStyle w:val="Paragraphedeliste"/>
        <w:tabs>
          <w:tab w:val="left" w:pos="2790"/>
        </w:tabs>
        <w:ind w:left="426"/>
        <w:jc w:val="both"/>
        <w:rPr>
          <w:rFonts w:ascii="Delicious" w:hAnsi="Delicious"/>
        </w:rPr>
      </w:pPr>
    </w:p>
    <w:p w14:paraId="76F52C65" w14:textId="24AF2BF8" w:rsidR="00F01E25" w:rsidRPr="00F01E25" w:rsidRDefault="00F01E25" w:rsidP="00F456F1">
      <w:pPr>
        <w:pStyle w:val="Paragraphedeliste"/>
        <w:numPr>
          <w:ilvl w:val="0"/>
          <w:numId w:val="17"/>
        </w:numPr>
        <w:tabs>
          <w:tab w:val="left" w:pos="2790"/>
        </w:tabs>
        <w:ind w:left="426"/>
        <w:jc w:val="both"/>
        <w:rPr>
          <w:rFonts w:ascii="Delicious" w:hAnsi="Delicious"/>
        </w:rPr>
      </w:pPr>
      <w:r w:rsidRPr="00F01E25">
        <w:rPr>
          <w:rFonts w:ascii="Delicious" w:hAnsi="Delicious"/>
        </w:rPr>
        <w:t>Bien choisir ses variétés</w:t>
      </w:r>
      <w:r>
        <w:rPr>
          <w:rFonts w:ascii="Delicious" w:hAnsi="Delicious"/>
        </w:rPr>
        <w:t xml:space="preserve"> : </w:t>
      </w:r>
      <w:r w:rsidR="00F456F1">
        <w:rPr>
          <w:rFonts w:ascii="Delicious" w:hAnsi="Delicious"/>
        </w:rPr>
        <w:t>profiter des 30 ans de recherches qui ont été faites pour sélectionner les vari</w:t>
      </w:r>
      <w:r w:rsidR="00896A47">
        <w:rPr>
          <w:rFonts w:ascii="Delicious" w:hAnsi="Delicious"/>
        </w:rPr>
        <w:t>é</w:t>
      </w:r>
      <w:r w:rsidR="00F456F1">
        <w:rPr>
          <w:rFonts w:ascii="Delicious" w:hAnsi="Delicious"/>
        </w:rPr>
        <w:t>tés résistantes.</w:t>
      </w:r>
    </w:p>
    <w:p w14:paraId="15585F39" w14:textId="2CCBE624" w:rsidR="007B7C93" w:rsidRPr="006825C7" w:rsidRDefault="00F76CDE" w:rsidP="007B7C93">
      <w:pPr>
        <w:tabs>
          <w:tab w:val="left" w:pos="2790"/>
        </w:tabs>
        <w:rPr>
          <w:rFonts w:cstheme="minorHAnsi"/>
        </w:rPr>
      </w:pPr>
      <w:r w:rsidRPr="006825C7">
        <w:rPr>
          <w:rFonts w:cstheme="minorHAnsi"/>
        </w:rPr>
        <w:t>Inter rang</w:t>
      </w:r>
      <w:r w:rsidR="007B7C93" w:rsidRPr="006825C7">
        <w:rPr>
          <w:rFonts w:cstheme="minorHAnsi"/>
        </w:rPr>
        <w:t> : 4</w:t>
      </w:r>
      <w:r w:rsidR="00AB6D22">
        <w:rPr>
          <w:rFonts w:cstheme="minorHAnsi"/>
        </w:rPr>
        <w:t xml:space="preserve"> </w:t>
      </w:r>
      <w:r w:rsidR="007B7C93" w:rsidRPr="006825C7">
        <w:rPr>
          <w:rFonts w:cstheme="minorHAnsi"/>
        </w:rPr>
        <w:t>m</w:t>
      </w:r>
    </w:p>
    <w:p w14:paraId="7D5C3906" w14:textId="6E6FAF2B" w:rsidR="007B7C93" w:rsidRPr="00A8109D" w:rsidRDefault="007B7C93" w:rsidP="007B7C93">
      <w:pPr>
        <w:tabs>
          <w:tab w:val="left" w:pos="2790"/>
        </w:tabs>
        <w:rPr>
          <w:rFonts w:cstheme="minorHAnsi"/>
        </w:rPr>
      </w:pPr>
      <w:r w:rsidRPr="00A8109D">
        <w:rPr>
          <w:rFonts w:cstheme="minorHAnsi"/>
        </w:rPr>
        <w:t xml:space="preserve">Projet prochain verger : </w:t>
      </w:r>
      <w:r w:rsidR="00825C7F" w:rsidRPr="00A8109D">
        <w:rPr>
          <w:rFonts w:cstheme="minorHAnsi"/>
        </w:rPr>
        <w:t>« mur fruitier »</w:t>
      </w:r>
    </w:p>
    <w:p w14:paraId="0C92DF19" w14:textId="00BAFCCF" w:rsidR="00825C7F" w:rsidRPr="00A8109D" w:rsidRDefault="00825C7F" w:rsidP="00825C7F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A8109D">
        <w:rPr>
          <w:rFonts w:ascii="Delicious" w:hAnsi="Delicious"/>
        </w:rPr>
        <w:t>Arbres moins hauts</w:t>
      </w:r>
    </w:p>
    <w:p w14:paraId="176B9299" w14:textId="00EFCD7C" w:rsidR="00825C7F" w:rsidRPr="00A8109D" w:rsidRDefault="00825C7F" w:rsidP="00825C7F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proofErr w:type="spellStart"/>
      <w:r w:rsidRPr="00A8109D">
        <w:rPr>
          <w:rFonts w:ascii="Delicious" w:hAnsi="Delicious"/>
        </w:rPr>
        <w:t>Interrang</w:t>
      </w:r>
      <w:proofErr w:type="spellEnd"/>
      <w:r w:rsidRPr="00A8109D">
        <w:rPr>
          <w:rFonts w:ascii="Delicious" w:hAnsi="Delicious"/>
        </w:rPr>
        <w:t> : 3.5m</w:t>
      </w:r>
    </w:p>
    <w:p w14:paraId="1B99924D" w14:textId="4F86ED1C" w:rsidR="004A7EC0" w:rsidRPr="00A8109D" w:rsidRDefault="0015595E" w:rsidP="00825C7F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A8109D">
        <w:rPr>
          <w:rFonts w:ascii="Delicious" w:hAnsi="Delicious"/>
        </w:rPr>
        <w:t>Diminution</w:t>
      </w:r>
      <w:r w:rsidR="004A7EC0" w:rsidRPr="00A8109D">
        <w:rPr>
          <w:rFonts w:ascii="Delicious" w:hAnsi="Delicious"/>
        </w:rPr>
        <w:t xml:space="preserve"> Indice Fréquence de Traitement (IFT) : -5/6 passages</w:t>
      </w:r>
    </w:p>
    <w:p w14:paraId="763624B7" w14:textId="68C0465B" w:rsidR="00172A6F" w:rsidRPr="00A8109D" w:rsidRDefault="0015595E" w:rsidP="001B5CA9">
      <w:pPr>
        <w:pStyle w:val="Paragraphedeliste"/>
        <w:numPr>
          <w:ilvl w:val="0"/>
          <w:numId w:val="10"/>
        </w:numPr>
        <w:tabs>
          <w:tab w:val="left" w:pos="2790"/>
        </w:tabs>
        <w:rPr>
          <w:rFonts w:ascii="Delicious" w:hAnsi="Delicious"/>
        </w:rPr>
      </w:pPr>
      <w:r w:rsidRPr="00A8109D">
        <w:rPr>
          <w:rFonts w:ascii="Delicious" w:hAnsi="Delicious"/>
        </w:rPr>
        <w:t>Plantation kiwi, poire, raisin de table</w:t>
      </w:r>
    </w:p>
    <w:p w14:paraId="4EC54805" w14:textId="787DD916" w:rsidR="00BD4556" w:rsidRPr="007C36BE" w:rsidRDefault="00172A6F" w:rsidP="007C36BE">
      <w:pPr>
        <w:pStyle w:val="Titre2"/>
      </w:pPr>
      <w:bookmarkStart w:id="13" w:name="_Toc91775197"/>
      <w:r>
        <w:t>Gestion du sol et de l’enherbement</w:t>
      </w:r>
      <w:bookmarkEnd w:id="13"/>
    </w:p>
    <w:p w14:paraId="14A32F33" w14:textId="296625CF" w:rsidR="009908E8" w:rsidRPr="00A8109D" w:rsidRDefault="00A46F98" w:rsidP="00E83EE5">
      <w:pPr>
        <w:pStyle w:val="Paragraphedeliste"/>
        <w:numPr>
          <w:ilvl w:val="0"/>
          <w:numId w:val="12"/>
        </w:numPr>
        <w:tabs>
          <w:tab w:val="left" w:pos="2790"/>
        </w:tabs>
        <w:ind w:left="426" w:hanging="426"/>
        <w:rPr>
          <w:rFonts w:ascii="Delicious" w:hAnsi="Delicious"/>
        </w:rPr>
      </w:pPr>
      <w:r w:rsidRPr="00A8109D">
        <w:rPr>
          <w:rFonts w:ascii="Delicious" w:hAnsi="Delicious"/>
        </w:rPr>
        <w:t>Plus aucun travail du sol</w:t>
      </w:r>
    </w:p>
    <w:p w14:paraId="208BC655" w14:textId="77777777" w:rsidR="0066209E" w:rsidRDefault="00A46F98" w:rsidP="00E83EE5">
      <w:pPr>
        <w:pStyle w:val="Paragraphedeliste"/>
        <w:numPr>
          <w:ilvl w:val="0"/>
          <w:numId w:val="12"/>
        </w:numPr>
        <w:tabs>
          <w:tab w:val="left" w:pos="2790"/>
        </w:tabs>
        <w:ind w:left="426" w:hanging="426"/>
        <w:rPr>
          <w:rFonts w:ascii="Delicious" w:hAnsi="Delicious"/>
        </w:rPr>
      </w:pPr>
      <w:r w:rsidRPr="00A8109D">
        <w:rPr>
          <w:rFonts w:ascii="Delicious" w:hAnsi="Delicious"/>
        </w:rPr>
        <w:t xml:space="preserve">2/3 passages/an d’outil </w:t>
      </w:r>
      <w:proofErr w:type="spellStart"/>
      <w:r w:rsidR="00823702" w:rsidRPr="00A8109D">
        <w:rPr>
          <w:rFonts w:ascii="Delicious" w:hAnsi="Delicious"/>
        </w:rPr>
        <w:t>interceps</w:t>
      </w:r>
      <w:proofErr w:type="spellEnd"/>
      <w:r w:rsidR="00823702" w:rsidRPr="00A8109D">
        <w:rPr>
          <w:rFonts w:ascii="Delicious" w:hAnsi="Delicious"/>
        </w:rPr>
        <w:t xml:space="preserve"> pour la tonte</w:t>
      </w:r>
    </w:p>
    <w:p w14:paraId="46A53591" w14:textId="00A1767F" w:rsidR="0079528F" w:rsidRPr="00A8109D" w:rsidRDefault="00766E89" w:rsidP="00E83EE5">
      <w:pPr>
        <w:pStyle w:val="Paragraphedeliste"/>
        <w:numPr>
          <w:ilvl w:val="0"/>
          <w:numId w:val="12"/>
        </w:numPr>
        <w:tabs>
          <w:tab w:val="left" w:pos="426"/>
        </w:tabs>
        <w:ind w:left="426" w:hanging="426"/>
        <w:rPr>
          <w:rFonts w:ascii="Delicious" w:hAnsi="Delicious"/>
        </w:rPr>
      </w:pPr>
      <w:r>
        <w:rPr>
          <w:rFonts w:ascii="Delicious" w:hAnsi="Delicious"/>
        </w:rPr>
        <w:t xml:space="preserve">en 2022 passera une seule fois </w:t>
      </w:r>
      <w:r w:rsidR="0066209E">
        <w:rPr>
          <w:rFonts w:ascii="Delicious" w:hAnsi="Delicious"/>
        </w:rPr>
        <w:t>pour coucher la végétation et laisser ainsi les auxiliaires présents sur place.</w:t>
      </w:r>
    </w:p>
    <w:p w14:paraId="45FA29FD" w14:textId="77777777" w:rsidR="0079528F" w:rsidRDefault="0079528F" w:rsidP="00E83EE5">
      <w:pPr>
        <w:pStyle w:val="Paragraphedeliste"/>
        <w:tabs>
          <w:tab w:val="left" w:pos="2790"/>
        </w:tabs>
      </w:pPr>
    </w:p>
    <w:p w14:paraId="44580D85" w14:textId="6A10CA58" w:rsidR="00E57810" w:rsidRPr="007C36BE" w:rsidRDefault="0079528F" w:rsidP="007C36BE">
      <w:pPr>
        <w:pStyle w:val="Titre2"/>
      </w:pPr>
      <w:bookmarkStart w:id="14" w:name="_Toc91775198"/>
      <w:r>
        <w:t>Fertilisation</w:t>
      </w:r>
      <w:bookmarkEnd w:id="14"/>
    </w:p>
    <w:p w14:paraId="41FB99F6" w14:textId="65D733D0" w:rsidR="0079528F" w:rsidRPr="00A8109D" w:rsidRDefault="009B1122" w:rsidP="009B1122">
      <w:pPr>
        <w:pStyle w:val="Paragraphedeliste"/>
        <w:numPr>
          <w:ilvl w:val="0"/>
          <w:numId w:val="14"/>
        </w:numPr>
        <w:tabs>
          <w:tab w:val="left" w:pos="2850"/>
        </w:tabs>
        <w:jc w:val="both"/>
        <w:rPr>
          <w:rFonts w:ascii="Delicious" w:hAnsi="Delicious"/>
        </w:rPr>
      </w:pPr>
      <w:r w:rsidRPr="00A8109D">
        <w:rPr>
          <w:rFonts w:ascii="Delicious" w:hAnsi="Delicious"/>
        </w:rPr>
        <w:t>Uniquement « </w:t>
      </w:r>
      <w:proofErr w:type="spellStart"/>
      <w:r w:rsidRPr="00A8109D">
        <w:rPr>
          <w:rFonts w:ascii="Delicious" w:hAnsi="Delicious"/>
        </w:rPr>
        <w:t>Bactériosol</w:t>
      </w:r>
      <w:proofErr w:type="spellEnd"/>
      <w:r w:rsidRPr="00A8109D">
        <w:rPr>
          <w:rFonts w:ascii="Delicious" w:hAnsi="Delicious"/>
        </w:rPr>
        <w:t> »</w:t>
      </w:r>
      <w:r w:rsidR="0013194C">
        <w:rPr>
          <w:rFonts w:ascii="Delicious" w:hAnsi="Delicious"/>
        </w:rPr>
        <w:t xml:space="preserve"> (</w:t>
      </w:r>
      <w:r w:rsidR="002B635D">
        <w:rPr>
          <w:rFonts w:ascii="Delicious" w:hAnsi="Delicious"/>
        </w:rPr>
        <w:t>favorise l</w:t>
      </w:r>
      <w:r w:rsidR="0013194C">
        <w:rPr>
          <w:rFonts w:ascii="Delicious" w:hAnsi="Delicious"/>
        </w:rPr>
        <w:t xml:space="preserve">es </w:t>
      </w:r>
      <w:r w:rsidR="00EA18D9">
        <w:rPr>
          <w:rFonts w:ascii="Delicious" w:hAnsi="Delicious"/>
        </w:rPr>
        <w:t>champignons mycorhiziens).</w:t>
      </w:r>
    </w:p>
    <w:p w14:paraId="2721E5CE" w14:textId="40A28904" w:rsidR="00B002C2" w:rsidRPr="00A8109D" w:rsidRDefault="006225E2" w:rsidP="00037510">
      <w:pPr>
        <w:pStyle w:val="Paragraphedeliste"/>
        <w:numPr>
          <w:ilvl w:val="0"/>
          <w:numId w:val="14"/>
        </w:numPr>
        <w:tabs>
          <w:tab w:val="left" w:pos="2850"/>
        </w:tabs>
        <w:spacing w:after="0"/>
        <w:jc w:val="both"/>
        <w:rPr>
          <w:rFonts w:ascii="Delicious" w:hAnsi="Delicious"/>
        </w:rPr>
      </w:pPr>
      <w:r w:rsidRPr="00A8109D">
        <w:rPr>
          <w:rFonts w:ascii="Delicious" w:hAnsi="Delicious"/>
        </w:rPr>
        <w:t xml:space="preserve">Constat d’une amélioration </w:t>
      </w:r>
      <w:r w:rsidR="009B1D40" w:rsidRPr="00A8109D">
        <w:rPr>
          <w:rFonts w:ascii="Delicious" w:hAnsi="Delicious"/>
        </w:rPr>
        <w:t xml:space="preserve">de la structure et de la fertilité </w:t>
      </w:r>
      <w:r w:rsidR="00B7249E" w:rsidRPr="00A8109D">
        <w:rPr>
          <w:rFonts w:ascii="Delicious" w:hAnsi="Delicious"/>
        </w:rPr>
        <w:t>du sol depuis le début du non-travail du sol et surtout l’usage de « </w:t>
      </w:r>
      <w:proofErr w:type="spellStart"/>
      <w:r w:rsidR="00B7249E" w:rsidRPr="00A8109D">
        <w:rPr>
          <w:rFonts w:ascii="Delicious" w:hAnsi="Delicious"/>
        </w:rPr>
        <w:t>Bactériosol</w:t>
      </w:r>
      <w:proofErr w:type="spellEnd"/>
      <w:r w:rsidR="00B7249E" w:rsidRPr="00A8109D">
        <w:rPr>
          <w:rFonts w:ascii="Delicious" w:hAnsi="Delicious"/>
        </w:rPr>
        <w:t> »</w:t>
      </w:r>
    </w:p>
    <w:tbl>
      <w:tblPr>
        <w:tblStyle w:val="Grilledutableau"/>
        <w:tblpPr w:leftFromText="141" w:rightFromText="141" w:vertAnchor="text" w:horzAnchor="page" w:tblpX="1936" w:tblpY="263"/>
        <w:tblW w:w="0" w:type="auto"/>
        <w:tblLook w:val="04A0" w:firstRow="1" w:lastRow="0" w:firstColumn="1" w:lastColumn="0" w:noHBand="0" w:noVBand="1"/>
      </w:tblPr>
      <w:tblGrid>
        <w:gridCol w:w="4020"/>
        <w:gridCol w:w="4020"/>
      </w:tblGrid>
      <w:tr w:rsidR="00037510" w:rsidRPr="00A8109D" w14:paraId="637CF958" w14:textId="77777777" w:rsidTr="008B21BD">
        <w:trPr>
          <w:trHeight w:val="475"/>
        </w:trPr>
        <w:tc>
          <w:tcPr>
            <w:tcW w:w="4020" w:type="dxa"/>
          </w:tcPr>
          <w:p w14:paraId="339F45A3" w14:textId="77777777" w:rsidR="00037510" w:rsidRDefault="00037510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>Couverts</w:t>
            </w:r>
          </w:p>
          <w:p w14:paraId="64F2C972" w14:textId="24CEFBD1" w:rsidR="00986207" w:rsidRPr="00A8109D" w:rsidRDefault="00986207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</w:p>
        </w:tc>
        <w:tc>
          <w:tcPr>
            <w:tcW w:w="4020" w:type="dxa"/>
          </w:tcPr>
          <w:p w14:paraId="512715D2" w14:textId="77777777" w:rsidR="00037510" w:rsidRPr="00A8109D" w:rsidRDefault="00037510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 xml:space="preserve">Engrais </w:t>
            </w:r>
          </w:p>
        </w:tc>
      </w:tr>
      <w:tr w:rsidR="00037510" w:rsidRPr="00A8109D" w14:paraId="6780C412" w14:textId="77777777" w:rsidTr="008B21BD">
        <w:trPr>
          <w:trHeight w:val="950"/>
        </w:trPr>
        <w:tc>
          <w:tcPr>
            <w:tcW w:w="4020" w:type="dxa"/>
          </w:tcPr>
          <w:p w14:paraId="00A6FD7E" w14:textId="33E48F43" w:rsidR="00037510" w:rsidRPr="00A8109D" w:rsidRDefault="00037510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>- féverole</w:t>
            </w:r>
          </w:p>
          <w:p w14:paraId="4C769FED" w14:textId="77737F7C" w:rsidR="009D1E36" w:rsidRPr="00A8109D" w:rsidRDefault="00037510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>-</w:t>
            </w:r>
            <w:r w:rsidR="00775EC5" w:rsidRPr="00A8109D">
              <w:rPr>
                <w:rFonts w:cstheme="minorHAnsi"/>
              </w:rPr>
              <w:t xml:space="preserve"> sarrasin</w:t>
            </w:r>
          </w:p>
        </w:tc>
        <w:tc>
          <w:tcPr>
            <w:tcW w:w="4020" w:type="dxa"/>
          </w:tcPr>
          <w:p w14:paraId="4D6E55D6" w14:textId="77777777" w:rsidR="00037510" w:rsidRPr="00A8109D" w:rsidRDefault="00775EC5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>- fiente</w:t>
            </w:r>
            <w:r w:rsidR="003E076F" w:rsidRPr="00A8109D">
              <w:rPr>
                <w:rFonts w:cstheme="minorHAnsi"/>
              </w:rPr>
              <w:t xml:space="preserve"> de poule</w:t>
            </w:r>
          </w:p>
          <w:p w14:paraId="58D2D17D" w14:textId="77777777" w:rsidR="003E076F" w:rsidRPr="00A8109D" w:rsidRDefault="003E076F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 xml:space="preserve">- </w:t>
            </w:r>
            <w:r w:rsidR="000C7FBC" w:rsidRPr="00A8109D">
              <w:rPr>
                <w:rFonts w:cstheme="minorHAnsi"/>
              </w:rPr>
              <w:t>f</w:t>
            </w:r>
            <w:r w:rsidR="00CE10EF" w:rsidRPr="00A8109D">
              <w:rPr>
                <w:rFonts w:cstheme="minorHAnsi"/>
              </w:rPr>
              <w:t>è</w:t>
            </w:r>
            <w:r w:rsidR="000C7FBC" w:rsidRPr="00A8109D">
              <w:rPr>
                <w:rFonts w:cstheme="minorHAnsi"/>
              </w:rPr>
              <w:t>c</w:t>
            </w:r>
            <w:r w:rsidR="00CE10EF" w:rsidRPr="00A8109D">
              <w:rPr>
                <w:rFonts w:cstheme="minorHAnsi"/>
              </w:rPr>
              <w:t>e</w:t>
            </w:r>
            <w:r w:rsidR="000C7FBC" w:rsidRPr="00A8109D">
              <w:rPr>
                <w:rFonts w:cstheme="minorHAnsi"/>
              </w:rPr>
              <w:t>s ovin</w:t>
            </w:r>
          </w:p>
          <w:p w14:paraId="7DE223B5" w14:textId="471AAA9E" w:rsidR="00986207" w:rsidRPr="00A8109D" w:rsidRDefault="009D1E36" w:rsidP="00037510">
            <w:pPr>
              <w:tabs>
                <w:tab w:val="left" w:pos="2850"/>
              </w:tabs>
              <w:spacing w:before="0"/>
              <w:jc w:val="both"/>
              <w:rPr>
                <w:rFonts w:cstheme="minorHAnsi"/>
              </w:rPr>
            </w:pPr>
            <w:r w:rsidRPr="00A8109D">
              <w:rPr>
                <w:rFonts w:cstheme="minorHAnsi"/>
              </w:rPr>
              <w:t xml:space="preserve">- </w:t>
            </w:r>
            <w:proofErr w:type="spellStart"/>
            <w:r w:rsidR="00986207">
              <w:rPr>
                <w:rFonts w:cstheme="minorHAnsi"/>
              </w:rPr>
              <w:t>B</w:t>
            </w:r>
            <w:r w:rsidRPr="00A8109D">
              <w:rPr>
                <w:rFonts w:cstheme="minorHAnsi"/>
              </w:rPr>
              <w:t>actériosol</w:t>
            </w:r>
            <w:proofErr w:type="spellEnd"/>
          </w:p>
        </w:tc>
      </w:tr>
    </w:tbl>
    <w:p w14:paraId="4DCDF600" w14:textId="082B0273" w:rsidR="00037510" w:rsidRDefault="00037510" w:rsidP="00037510">
      <w:pPr>
        <w:tabs>
          <w:tab w:val="left" w:pos="2850"/>
        </w:tabs>
        <w:spacing w:after="0"/>
        <w:jc w:val="both"/>
      </w:pPr>
      <w:r>
        <w:t>+</w:t>
      </w:r>
    </w:p>
    <w:p w14:paraId="77A08FFF" w14:textId="77777777" w:rsidR="00085EFA" w:rsidRDefault="00085EFA" w:rsidP="0055034D">
      <w:pPr>
        <w:tabs>
          <w:tab w:val="left" w:pos="2850"/>
        </w:tabs>
        <w:jc w:val="both"/>
      </w:pPr>
    </w:p>
    <w:p w14:paraId="5D4A1114" w14:textId="77777777" w:rsidR="00877D7A" w:rsidRDefault="00877D7A" w:rsidP="0055034D">
      <w:pPr>
        <w:tabs>
          <w:tab w:val="left" w:pos="2850"/>
        </w:tabs>
        <w:jc w:val="both"/>
      </w:pPr>
    </w:p>
    <w:p w14:paraId="70C8C0CE" w14:textId="77777777" w:rsidR="008B21BD" w:rsidRDefault="008B21BD" w:rsidP="0055034D">
      <w:pPr>
        <w:tabs>
          <w:tab w:val="left" w:pos="2850"/>
        </w:tabs>
        <w:jc w:val="both"/>
      </w:pPr>
    </w:p>
    <w:p w14:paraId="4BDA43C1" w14:textId="39352D0C" w:rsidR="0055034D" w:rsidRDefault="0055034D" w:rsidP="0055034D">
      <w:pPr>
        <w:pStyle w:val="Titre2"/>
      </w:pPr>
      <w:bookmarkStart w:id="15" w:name="_Toc91775199"/>
      <w:r>
        <w:t>Maladies</w:t>
      </w:r>
      <w:bookmarkEnd w:id="15"/>
    </w:p>
    <w:p w14:paraId="59271A2D" w14:textId="42353527" w:rsidR="0055034D" w:rsidRPr="00A8109D" w:rsidRDefault="00E94958" w:rsidP="00E94958">
      <w:pPr>
        <w:pStyle w:val="Paragraphedeliste"/>
        <w:numPr>
          <w:ilvl w:val="0"/>
          <w:numId w:val="15"/>
        </w:numPr>
        <w:rPr>
          <w:rFonts w:ascii="Delicious" w:hAnsi="Delicious"/>
        </w:rPr>
      </w:pPr>
      <w:r w:rsidRPr="00A8109D">
        <w:rPr>
          <w:rFonts w:ascii="Delicious" w:hAnsi="Delicious"/>
        </w:rPr>
        <w:t xml:space="preserve">Tavelure </w:t>
      </w:r>
    </w:p>
    <w:p w14:paraId="0553CF1A" w14:textId="3429CD62" w:rsidR="00E94958" w:rsidRDefault="00E94958" w:rsidP="00E94958">
      <w:pPr>
        <w:pStyle w:val="Paragraphedeliste"/>
        <w:numPr>
          <w:ilvl w:val="0"/>
          <w:numId w:val="16"/>
        </w:numPr>
        <w:rPr>
          <w:rFonts w:ascii="Delicious" w:hAnsi="Delicious"/>
        </w:rPr>
      </w:pPr>
      <w:proofErr w:type="gramStart"/>
      <w:r w:rsidRPr="00A8109D">
        <w:rPr>
          <w:rFonts w:ascii="Delicious" w:hAnsi="Delicious"/>
        </w:rPr>
        <w:t>Micro dosage</w:t>
      </w:r>
      <w:proofErr w:type="gramEnd"/>
      <w:r w:rsidRPr="00A8109D">
        <w:rPr>
          <w:rFonts w:ascii="Delicious" w:hAnsi="Delicious"/>
        </w:rPr>
        <w:t xml:space="preserve"> de chaux, cuivre, souffre</w:t>
      </w:r>
      <w:r w:rsidR="00A173C6">
        <w:rPr>
          <w:rFonts w:ascii="Delicious" w:hAnsi="Delicious"/>
        </w:rPr>
        <w:t xml:space="preserve"> mais traite souvent.</w:t>
      </w:r>
    </w:p>
    <w:p w14:paraId="5578BE8B" w14:textId="5F58CA94" w:rsidR="00E1135F" w:rsidRDefault="00E1135F" w:rsidP="00E1135F">
      <w:pPr>
        <w:pStyle w:val="Paragraphedeliste"/>
        <w:rPr>
          <w:rFonts w:ascii="Delicious" w:hAnsi="Delicious"/>
        </w:rPr>
      </w:pPr>
      <w:r>
        <w:rPr>
          <w:rFonts w:ascii="Delicious" w:hAnsi="Delicious"/>
        </w:rPr>
        <w:t>80 à 100 g/ha de cuivre métal</w:t>
      </w:r>
    </w:p>
    <w:p w14:paraId="4C35B4A8" w14:textId="1A96D77A" w:rsidR="00A173C6" w:rsidRPr="00A8109D" w:rsidRDefault="00A173C6" w:rsidP="00E1135F">
      <w:pPr>
        <w:pStyle w:val="Paragraphedeliste"/>
        <w:rPr>
          <w:rFonts w:ascii="Delicious" w:hAnsi="Delicious"/>
        </w:rPr>
      </w:pPr>
      <w:r>
        <w:rPr>
          <w:rFonts w:ascii="Delicious" w:hAnsi="Delicious"/>
        </w:rPr>
        <w:t>2 Kg/ha de soufre</w:t>
      </w:r>
    </w:p>
    <w:p w14:paraId="31FDA6FC" w14:textId="77777777" w:rsidR="004A5ED6" w:rsidRDefault="004A5ED6" w:rsidP="004A5ED6">
      <w:pPr>
        <w:pStyle w:val="Paragraphedeliste"/>
      </w:pPr>
    </w:p>
    <w:p w14:paraId="29EE4E06" w14:textId="45D8183D" w:rsidR="00E5266C" w:rsidRPr="007C36BE" w:rsidRDefault="0055034D" w:rsidP="007C36BE">
      <w:pPr>
        <w:pStyle w:val="Titre2"/>
      </w:pPr>
      <w:bookmarkStart w:id="16" w:name="_Toc91775200"/>
      <w:r>
        <w:t>Ravageurs</w:t>
      </w:r>
      <w:bookmarkEnd w:id="16"/>
    </w:p>
    <w:p w14:paraId="4C474098" w14:textId="32A1CA28" w:rsidR="004A5ED6" w:rsidRPr="00A8109D" w:rsidRDefault="000E5EC4" w:rsidP="00B808FD">
      <w:pPr>
        <w:pStyle w:val="Paragraphedeliste"/>
        <w:numPr>
          <w:ilvl w:val="0"/>
          <w:numId w:val="10"/>
        </w:numPr>
        <w:tabs>
          <w:tab w:val="left" w:pos="1500"/>
        </w:tabs>
        <w:rPr>
          <w:rFonts w:ascii="Delicious" w:hAnsi="Delicious"/>
        </w:rPr>
      </w:pPr>
      <w:r w:rsidRPr="00A8109D">
        <w:rPr>
          <w:rFonts w:ascii="Delicious" w:hAnsi="Delicious"/>
        </w:rPr>
        <w:t>pucerons laineux</w:t>
      </w:r>
      <w:r w:rsidR="00B808FD" w:rsidRPr="00A8109D">
        <w:rPr>
          <w:rFonts w:ascii="Delicious" w:hAnsi="Delicious"/>
        </w:rPr>
        <w:t>, auparavant, quand il tondait</w:t>
      </w:r>
    </w:p>
    <w:p w14:paraId="30CDDD8D" w14:textId="01853F6A" w:rsidR="00B808FD" w:rsidRPr="00A8109D" w:rsidRDefault="00B808FD" w:rsidP="00B808FD">
      <w:pPr>
        <w:pStyle w:val="Paragraphedeliste"/>
        <w:numPr>
          <w:ilvl w:val="0"/>
          <w:numId w:val="10"/>
        </w:numPr>
        <w:tabs>
          <w:tab w:val="left" w:pos="1500"/>
        </w:tabs>
        <w:rPr>
          <w:rFonts w:ascii="Delicious" w:hAnsi="Delicious"/>
        </w:rPr>
      </w:pPr>
      <w:r w:rsidRPr="00A8109D">
        <w:rPr>
          <w:rFonts w:ascii="Delicious" w:hAnsi="Delicious"/>
        </w:rPr>
        <w:t>puceron cendré</w:t>
      </w:r>
      <w:r w:rsidR="00F36EA2" w:rsidRPr="00A8109D">
        <w:rPr>
          <w:rFonts w:ascii="Delicious" w:hAnsi="Delicious"/>
        </w:rPr>
        <w:t>. Usage d’huile de neem</w:t>
      </w:r>
      <w:r w:rsidR="0072050D">
        <w:rPr>
          <w:rFonts w:ascii="Delicious" w:hAnsi="Delicious"/>
        </w:rPr>
        <w:t xml:space="preserve"> homologué</w:t>
      </w:r>
      <w:r w:rsidR="00F6089C">
        <w:rPr>
          <w:rFonts w:ascii="Delicious" w:hAnsi="Delicious"/>
        </w:rPr>
        <w:t>e</w:t>
      </w:r>
      <w:r w:rsidR="0072050D">
        <w:rPr>
          <w:rFonts w:ascii="Delicious" w:hAnsi="Delicious"/>
        </w:rPr>
        <w:t xml:space="preserve"> chaque année.</w:t>
      </w:r>
    </w:p>
    <w:p w14:paraId="036A6A7E" w14:textId="3D3DEDD5" w:rsidR="00BE48CC" w:rsidRPr="00A8109D" w:rsidRDefault="00FB484B" w:rsidP="00B808FD">
      <w:pPr>
        <w:pStyle w:val="Paragraphedeliste"/>
        <w:numPr>
          <w:ilvl w:val="0"/>
          <w:numId w:val="10"/>
        </w:numPr>
        <w:tabs>
          <w:tab w:val="left" w:pos="1500"/>
        </w:tabs>
        <w:rPr>
          <w:rFonts w:ascii="Delicious" w:hAnsi="Delicious"/>
        </w:rPr>
      </w:pPr>
      <w:r w:rsidRPr="00A8109D">
        <w:rPr>
          <w:rFonts w:ascii="Delicious" w:hAnsi="Delicious"/>
        </w:rPr>
        <w:t xml:space="preserve">puceron lanigère : parasité par un auxiliaire </w:t>
      </w:r>
      <w:r w:rsidR="008A6667">
        <w:rPr>
          <w:rFonts w:ascii="Delicious" w:hAnsi="Delicious"/>
        </w:rPr>
        <w:t xml:space="preserve">présent </w:t>
      </w:r>
      <w:r w:rsidRPr="00A8109D">
        <w:rPr>
          <w:rFonts w:ascii="Delicious" w:hAnsi="Delicious"/>
        </w:rPr>
        <w:t>dans l’herbe</w:t>
      </w:r>
      <w:r w:rsidR="008A6667">
        <w:rPr>
          <w:rFonts w:ascii="Delicious" w:hAnsi="Delicious"/>
        </w:rPr>
        <w:t> : aphelinus mali</w:t>
      </w:r>
      <w:r w:rsidR="003D7DDC">
        <w:rPr>
          <w:rFonts w:ascii="Delicious" w:hAnsi="Delicious"/>
        </w:rPr>
        <w:t>.</w:t>
      </w:r>
    </w:p>
    <w:p w14:paraId="69EE1D5E" w14:textId="7D2725F4" w:rsidR="008E50C7" w:rsidRPr="00A8109D" w:rsidRDefault="00FB484B" w:rsidP="008E50C7">
      <w:pPr>
        <w:pStyle w:val="Paragraphedeliste"/>
        <w:tabs>
          <w:tab w:val="left" w:pos="1500"/>
        </w:tabs>
        <w:rPr>
          <w:rFonts w:ascii="Delicious" w:hAnsi="Delicious"/>
        </w:rPr>
      </w:pPr>
      <w:r w:rsidRPr="00A8109D">
        <w:rPr>
          <w:rFonts w:ascii="Delicious" w:hAnsi="Delicious"/>
        </w:rPr>
        <w:t>« Ne jamais tondre au printemps » Emilien</w:t>
      </w:r>
      <w:r w:rsidR="00BE48CC" w:rsidRPr="00A8109D">
        <w:rPr>
          <w:rFonts w:ascii="Delicious" w:hAnsi="Delicious"/>
        </w:rPr>
        <w:t xml:space="preserve"> Berges (pour </w:t>
      </w:r>
      <w:r w:rsidR="008E50C7" w:rsidRPr="00A8109D">
        <w:rPr>
          <w:rFonts w:ascii="Delicious" w:hAnsi="Delicious"/>
        </w:rPr>
        <w:t>préserver cet auxiliaire)</w:t>
      </w:r>
      <w:r w:rsidR="00FC109C">
        <w:rPr>
          <w:rFonts w:ascii="Delicious" w:hAnsi="Delicious"/>
        </w:rPr>
        <w:t xml:space="preserve"> ; possible dans un verger déjà en place, sinon concurrence : doit être propre </w:t>
      </w:r>
      <w:r w:rsidR="001B63DF">
        <w:rPr>
          <w:rFonts w:ascii="Delicious" w:hAnsi="Delicious"/>
        </w:rPr>
        <w:t>les 3 premières années.</w:t>
      </w:r>
    </w:p>
    <w:p w14:paraId="792A329B" w14:textId="3F908AD1" w:rsidR="008E50C7" w:rsidRPr="00A8109D" w:rsidRDefault="004A5D08" w:rsidP="008E50C7">
      <w:pPr>
        <w:pStyle w:val="Paragraphedeliste"/>
        <w:numPr>
          <w:ilvl w:val="0"/>
          <w:numId w:val="10"/>
        </w:numPr>
        <w:tabs>
          <w:tab w:val="left" w:pos="1500"/>
        </w:tabs>
        <w:rPr>
          <w:rFonts w:ascii="Delicious" w:hAnsi="Delicious"/>
        </w:rPr>
      </w:pPr>
      <w:r w:rsidRPr="00A8109D">
        <w:rPr>
          <w:rFonts w:ascii="Delicious" w:hAnsi="Delicious"/>
        </w:rPr>
        <w:t>C</w:t>
      </w:r>
      <w:r w:rsidR="008E50C7" w:rsidRPr="00A8109D">
        <w:rPr>
          <w:rFonts w:ascii="Delicious" w:hAnsi="Delicious"/>
        </w:rPr>
        <w:t>arpocapse</w:t>
      </w:r>
      <w:r>
        <w:rPr>
          <w:rFonts w:ascii="Delicious" w:hAnsi="Delicious"/>
        </w:rPr>
        <w:t>, pas de grosse pression</w:t>
      </w:r>
      <w:r w:rsidR="004311BB">
        <w:rPr>
          <w:rFonts w:ascii="Delicious" w:hAnsi="Delicious"/>
        </w:rPr>
        <w:t xml:space="preserve">, le vol le plus violent est celui de </w:t>
      </w:r>
      <w:r w:rsidR="00391513">
        <w:rPr>
          <w:rFonts w:ascii="Delicious" w:hAnsi="Delicious"/>
        </w:rPr>
        <w:t>septembre</w:t>
      </w:r>
      <w:r w:rsidR="008E50C7" w:rsidRPr="00A8109D">
        <w:rPr>
          <w:rFonts w:ascii="Delicious" w:hAnsi="Delicious"/>
        </w:rPr>
        <w:t xml:space="preserve">. </w:t>
      </w:r>
      <w:r w:rsidR="00DD5000">
        <w:rPr>
          <w:rFonts w:ascii="Delicious" w:hAnsi="Delicious"/>
        </w:rPr>
        <w:t>Utilise toutefois depuis quelques années la c</w:t>
      </w:r>
      <w:r w:rsidR="008E50C7" w:rsidRPr="00A8109D">
        <w:rPr>
          <w:rFonts w:ascii="Delicious" w:hAnsi="Delicious"/>
        </w:rPr>
        <w:t xml:space="preserve">onfusion sexuelle via </w:t>
      </w:r>
      <w:r w:rsidR="00391513">
        <w:rPr>
          <w:rFonts w:ascii="Delicious" w:hAnsi="Delicious"/>
        </w:rPr>
        <w:t xml:space="preserve">un </w:t>
      </w:r>
      <w:r w:rsidR="008E50C7" w:rsidRPr="00A8109D">
        <w:rPr>
          <w:rFonts w:ascii="Delicious" w:hAnsi="Delicious"/>
        </w:rPr>
        <w:t>diffuseur de phéromone</w:t>
      </w:r>
      <w:r w:rsidR="004311BB">
        <w:rPr>
          <w:rFonts w:ascii="Delicious" w:hAnsi="Delicious"/>
        </w:rPr>
        <w:t>.</w:t>
      </w:r>
    </w:p>
    <w:p w14:paraId="374F4547" w14:textId="522F7C7C" w:rsidR="000371F3" w:rsidRPr="00A8109D" w:rsidRDefault="000371F3" w:rsidP="000371F3">
      <w:pPr>
        <w:tabs>
          <w:tab w:val="left" w:pos="1500"/>
        </w:tabs>
        <w:rPr>
          <w:rFonts w:cstheme="minorHAnsi"/>
        </w:rPr>
      </w:pPr>
      <w:r w:rsidRPr="00A8109D">
        <w:rPr>
          <w:rFonts w:cstheme="minorHAnsi"/>
        </w:rPr>
        <w:t>Attention au choix du filet</w:t>
      </w:r>
      <w:r w:rsidR="00D64E52" w:rsidRPr="00A8109D">
        <w:rPr>
          <w:rFonts w:cstheme="minorHAnsi"/>
        </w:rPr>
        <w:t xml:space="preserve"> : ombrage trop ou </w:t>
      </w:r>
      <w:r w:rsidR="00767AEB">
        <w:rPr>
          <w:rFonts w:cstheme="minorHAnsi"/>
        </w:rPr>
        <w:t>pas assez i</w:t>
      </w:r>
      <w:r w:rsidR="00D64E52" w:rsidRPr="00A8109D">
        <w:rPr>
          <w:rFonts w:cstheme="minorHAnsi"/>
        </w:rPr>
        <w:t>mportant.</w:t>
      </w:r>
    </w:p>
    <w:p w14:paraId="12375C09" w14:textId="1A0D5E9E" w:rsidR="000E5EC4" w:rsidRDefault="00DA53D1" w:rsidP="00DA53D1">
      <w:pPr>
        <w:tabs>
          <w:tab w:val="left" w:pos="1500"/>
        </w:tabs>
        <w:jc w:val="center"/>
      </w:pPr>
      <w:r>
        <w:rPr>
          <w:noProof/>
        </w:rPr>
        <w:drawing>
          <wp:inline distT="0" distB="0" distL="0" distR="0" wp14:anchorId="3E3C0C3A" wp14:editId="24641044">
            <wp:extent cx="2092325" cy="1569244"/>
            <wp:effectExtent l="133350" t="114300" r="136525" b="164465"/>
            <wp:docPr id="8" name="Image 8" descr="Une image contenant personne, herbe, extérieur, 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Une image contenant personne, herbe, extérieur, cie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282" cy="15789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101FF4E" w14:textId="696AA2B2" w:rsidR="00E6588B" w:rsidRPr="00A8109D" w:rsidRDefault="00DA53D1" w:rsidP="00875E0F">
      <w:pPr>
        <w:tabs>
          <w:tab w:val="left" w:pos="1500"/>
        </w:tabs>
        <w:jc w:val="center"/>
      </w:pPr>
      <w:r>
        <w:t>Verger planté en 2011</w:t>
      </w:r>
    </w:p>
    <w:p w14:paraId="6CDE3AD0" w14:textId="06B33368" w:rsidR="00793DE7" w:rsidRPr="00A8109D" w:rsidRDefault="00793DE7" w:rsidP="00793DE7">
      <w:pPr>
        <w:pStyle w:val="Encadr"/>
        <w:rPr>
          <w:rFonts w:ascii="Delicious" w:hAnsi="Delicious"/>
        </w:rPr>
      </w:pPr>
      <w:r w:rsidRPr="00A8109D">
        <w:rPr>
          <w:rFonts w:ascii="Delicious" w:hAnsi="Delicious"/>
        </w:rPr>
        <w:t>Partie</w:t>
      </w:r>
      <w:r w:rsidR="00CD75C3" w:rsidRPr="00A8109D">
        <w:rPr>
          <w:rFonts w:ascii="Delicious" w:hAnsi="Delicious"/>
        </w:rPr>
        <w:t xml:space="preserve"> maraîchage</w:t>
      </w:r>
    </w:p>
    <w:p w14:paraId="470EFC94" w14:textId="36876DC4" w:rsidR="00CD75C3" w:rsidRPr="00A8109D" w:rsidRDefault="002A1819" w:rsidP="00F4134E">
      <w:pPr>
        <w:pStyle w:val="Titre2"/>
        <w:rPr>
          <w:rFonts w:ascii="Delicious" w:hAnsi="Delicious"/>
        </w:rPr>
      </w:pPr>
      <w:bookmarkStart w:id="17" w:name="_Toc91775201"/>
      <w:r w:rsidRPr="00A8109D">
        <w:rPr>
          <w:rFonts w:ascii="Delicious" w:hAnsi="Delicious"/>
        </w:rPr>
        <w:t>Semences</w:t>
      </w:r>
      <w:bookmarkEnd w:id="17"/>
      <w:r w:rsidRPr="00A8109D">
        <w:rPr>
          <w:rFonts w:ascii="Delicious" w:hAnsi="Delicious"/>
        </w:rPr>
        <w:t xml:space="preserve"> </w:t>
      </w:r>
    </w:p>
    <w:p w14:paraId="58D76DA3" w14:textId="61F1B5DD" w:rsidR="002A1819" w:rsidRPr="00A8109D" w:rsidRDefault="004D533F" w:rsidP="002A1819">
      <w:pPr>
        <w:rPr>
          <w:rFonts w:cstheme="minorHAnsi"/>
        </w:rPr>
      </w:pPr>
      <w:r w:rsidRPr="00A8109D">
        <w:rPr>
          <w:rFonts w:cstheme="minorHAnsi"/>
        </w:rPr>
        <w:t>Fournisseur : V</w:t>
      </w:r>
      <w:r w:rsidR="00A93A6E" w:rsidRPr="00A8109D">
        <w:rPr>
          <w:rFonts w:cstheme="minorHAnsi"/>
        </w:rPr>
        <w:t>OLTZ</w:t>
      </w:r>
    </w:p>
    <w:p w14:paraId="0378194F" w14:textId="5204C739" w:rsidR="009A2EEE" w:rsidRPr="00A8109D" w:rsidRDefault="00D31B28" w:rsidP="002A1819">
      <w:pPr>
        <w:rPr>
          <w:rFonts w:cstheme="minorHAnsi"/>
        </w:rPr>
      </w:pPr>
      <w:r w:rsidRPr="00A8109D">
        <w:rPr>
          <w:rFonts w:cstheme="minorHAnsi"/>
        </w:rPr>
        <w:t xml:space="preserve">Budget achat plants </w:t>
      </w:r>
      <w:r w:rsidR="00D53358" w:rsidRPr="00A8109D">
        <w:rPr>
          <w:rFonts w:cstheme="minorHAnsi"/>
        </w:rPr>
        <w:t>et</w:t>
      </w:r>
      <w:r w:rsidR="00DC7AE5" w:rsidRPr="00A8109D">
        <w:rPr>
          <w:rFonts w:cstheme="minorHAnsi"/>
        </w:rPr>
        <w:t xml:space="preserve"> semences : 75 000</w:t>
      </w:r>
      <w:r w:rsidR="00DC7AE5" w:rsidRPr="00A8109D">
        <w:rPr>
          <w:rFonts w:ascii="Courier New" w:hAnsi="Courier New" w:cs="Courier New"/>
        </w:rPr>
        <w:t>€</w:t>
      </w:r>
      <w:r w:rsidR="00DC7AE5" w:rsidRPr="00A8109D">
        <w:rPr>
          <w:rFonts w:cstheme="minorHAnsi"/>
        </w:rPr>
        <w:t>/an</w:t>
      </w:r>
    </w:p>
    <w:p w14:paraId="4AA4C7A2" w14:textId="443207C8" w:rsidR="00DC7AE5" w:rsidRPr="00A8109D" w:rsidRDefault="00DC7AE5" w:rsidP="002A1819">
      <w:pPr>
        <w:rPr>
          <w:rFonts w:cstheme="minorHAnsi"/>
        </w:rPr>
      </w:pPr>
      <w:r w:rsidRPr="00A8109D">
        <w:rPr>
          <w:rFonts w:cstheme="minorHAnsi"/>
        </w:rPr>
        <w:t xml:space="preserve">Remarque : </w:t>
      </w:r>
      <w:r w:rsidR="002C0FA7" w:rsidRPr="00A8109D">
        <w:rPr>
          <w:rFonts w:cstheme="minorHAnsi"/>
        </w:rPr>
        <w:t>non-germination de certaines semences</w:t>
      </w:r>
    </w:p>
    <w:p w14:paraId="09062553" w14:textId="6C63EBB8" w:rsidR="0045569A" w:rsidRPr="00D12E57" w:rsidRDefault="006A6E94" w:rsidP="00D12E57">
      <w:pPr>
        <w:pStyle w:val="Titre2"/>
        <w:rPr>
          <w:rFonts w:ascii="Delicious" w:hAnsi="Delicious"/>
        </w:rPr>
      </w:pPr>
      <w:bookmarkStart w:id="18" w:name="_Toc91775202"/>
      <w:r w:rsidRPr="00A8109D">
        <w:rPr>
          <w:rFonts w:ascii="Delicious" w:hAnsi="Delicious"/>
        </w:rPr>
        <w:t>Travail du sol</w:t>
      </w:r>
      <w:bookmarkEnd w:id="18"/>
    </w:p>
    <w:p w14:paraId="104F609A" w14:textId="1F793C2C" w:rsidR="00736685" w:rsidRPr="00A8109D" w:rsidRDefault="00736685" w:rsidP="006A6E94">
      <w:pPr>
        <w:pStyle w:val="Paragraphedeliste"/>
        <w:numPr>
          <w:ilvl w:val="0"/>
          <w:numId w:val="16"/>
        </w:numPr>
        <w:tabs>
          <w:tab w:val="left" w:pos="1695"/>
        </w:tabs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Beaucoup de cailloux</w:t>
      </w:r>
      <w:r w:rsidR="008D146F" w:rsidRPr="00A8109D">
        <w:rPr>
          <w:rFonts w:ascii="Delicious" w:eastAsiaTheme="minorEastAsia" w:hAnsi="Delicious" w:cstheme="minorHAnsi"/>
        </w:rPr>
        <w:t xml:space="preserve"> qui abiment les légumes.</w:t>
      </w:r>
    </w:p>
    <w:p w14:paraId="5D69C4F4" w14:textId="249738F3" w:rsidR="006A6E94" w:rsidRPr="00A8109D" w:rsidRDefault="00563E51" w:rsidP="006A6E94">
      <w:pPr>
        <w:pStyle w:val="Paragraphedeliste"/>
        <w:numPr>
          <w:ilvl w:val="0"/>
          <w:numId w:val="16"/>
        </w:numPr>
        <w:tabs>
          <w:tab w:val="left" w:pos="1695"/>
        </w:tabs>
        <w:rPr>
          <w:rFonts w:ascii="Delicious" w:eastAsiaTheme="minorEastAsia" w:hAnsi="Delicious" w:cstheme="minorHAnsi"/>
        </w:rPr>
      </w:pPr>
      <w:r>
        <w:rPr>
          <w:rFonts w:ascii="Delicious" w:eastAsiaTheme="minorEastAsia" w:hAnsi="Delicious" w:cstheme="minorHAnsi"/>
        </w:rPr>
        <w:t>C</w:t>
      </w:r>
      <w:r w:rsidR="005461A7" w:rsidRPr="00A8109D">
        <w:rPr>
          <w:rFonts w:ascii="Delicious" w:eastAsiaTheme="minorEastAsia" w:hAnsi="Delicious" w:cstheme="minorHAnsi"/>
        </w:rPr>
        <w:t xml:space="preserve">harrue </w:t>
      </w:r>
      <w:r>
        <w:rPr>
          <w:rFonts w:ascii="Delicious" w:eastAsiaTheme="minorEastAsia" w:hAnsi="Delicious" w:cstheme="minorHAnsi"/>
        </w:rPr>
        <w:t>à 15 cm de profondeur puis passage du</w:t>
      </w:r>
      <w:r w:rsidR="003003F5" w:rsidRPr="00A8109D">
        <w:rPr>
          <w:rFonts w:ascii="Delicious" w:eastAsiaTheme="minorEastAsia" w:hAnsi="Delicious" w:cstheme="minorHAnsi"/>
        </w:rPr>
        <w:t xml:space="preserve"> vibroculteur</w:t>
      </w:r>
      <w:r>
        <w:rPr>
          <w:rFonts w:ascii="Delicious" w:eastAsiaTheme="minorEastAsia" w:hAnsi="Delicious" w:cstheme="minorHAnsi"/>
        </w:rPr>
        <w:t>.</w:t>
      </w:r>
    </w:p>
    <w:p w14:paraId="5AC2A201" w14:textId="3E859860" w:rsidR="008F5121" w:rsidRPr="00D12E57" w:rsidRDefault="001E4A63" w:rsidP="00D12E57">
      <w:pPr>
        <w:pStyle w:val="Titre2"/>
        <w:rPr>
          <w:rFonts w:ascii="Delicious" w:hAnsi="Delicious"/>
        </w:rPr>
      </w:pPr>
      <w:bookmarkStart w:id="19" w:name="_Toc91775203"/>
      <w:r w:rsidRPr="00A8109D">
        <w:rPr>
          <w:rFonts w:ascii="Delicious" w:hAnsi="Delicious"/>
        </w:rPr>
        <w:t>Semis</w:t>
      </w:r>
      <w:bookmarkEnd w:id="19"/>
    </w:p>
    <w:p w14:paraId="5F3BFDEF" w14:textId="210BBF9D" w:rsidR="00E103E8" w:rsidRPr="00A8109D" w:rsidRDefault="00E103E8" w:rsidP="00B8712F">
      <w:pPr>
        <w:tabs>
          <w:tab w:val="left" w:pos="1695"/>
        </w:tabs>
        <w:spacing w:before="0" w:after="0"/>
        <w:jc w:val="both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 xml:space="preserve">Outils : </w:t>
      </w:r>
    </w:p>
    <w:p w14:paraId="27650A4A" w14:textId="0912E2C6" w:rsidR="00E103E8" w:rsidRPr="00A8109D" w:rsidRDefault="00E103E8" w:rsidP="00B8712F">
      <w:pPr>
        <w:pStyle w:val="Paragraphedeliste"/>
        <w:numPr>
          <w:ilvl w:val="0"/>
          <w:numId w:val="10"/>
        </w:numPr>
        <w:tabs>
          <w:tab w:val="left" w:pos="1695"/>
        </w:tabs>
        <w:spacing w:after="0"/>
        <w:jc w:val="both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bineuse à maïs</w:t>
      </w:r>
    </w:p>
    <w:p w14:paraId="75507988" w14:textId="2780D466" w:rsidR="00E103E8" w:rsidRPr="00A8109D" w:rsidRDefault="008512CB" w:rsidP="00B8712F">
      <w:pPr>
        <w:pStyle w:val="Paragraphedeliste"/>
        <w:numPr>
          <w:ilvl w:val="0"/>
          <w:numId w:val="10"/>
        </w:numPr>
        <w:tabs>
          <w:tab w:val="left" w:pos="1695"/>
        </w:tabs>
        <w:spacing w:after="0"/>
        <w:jc w:val="both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mono-semoir</w:t>
      </w:r>
    </w:p>
    <w:p w14:paraId="6C2F871B" w14:textId="0042075C" w:rsidR="008512CB" w:rsidRPr="00A8109D" w:rsidRDefault="008512CB" w:rsidP="00B8712F">
      <w:pPr>
        <w:pStyle w:val="Paragraphedeliste"/>
        <w:numPr>
          <w:ilvl w:val="0"/>
          <w:numId w:val="10"/>
        </w:numPr>
        <w:tabs>
          <w:tab w:val="left" w:pos="1695"/>
        </w:tabs>
        <w:spacing w:after="0"/>
        <w:jc w:val="both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paillage biodégradable</w:t>
      </w:r>
    </w:p>
    <w:p w14:paraId="49E6702F" w14:textId="170DEAEF" w:rsidR="00BC35DB" w:rsidRPr="00A8109D" w:rsidRDefault="00BC35DB" w:rsidP="00B8712F">
      <w:pPr>
        <w:tabs>
          <w:tab w:val="left" w:pos="1695"/>
        </w:tabs>
        <w:spacing w:after="0"/>
        <w:jc w:val="both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 xml:space="preserve">Remarque : le paillage plastique maraîcher </w:t>
      </w:r>
      <w:r w:rsidR="00D70E2E" w:rsidRPr="00A8109D">
        <w:rPr>
          <w:rFonts w:eastAsiaTheme="minorEastAsia" w:cstheme="minorHAnsi"/>
        </w:rPr>
        <w:t>n’est pas considéré comme un paillage agricole car terreux</w:t>
      </w:r>
      <w:r w:rsidR="00B8712F" w:rsidRPr="00A8109D">
        <w:rPr>
          <w:rFonts w:eastAsiaTheme="minorEastAsia" w:cstheme="minorHAnsi"/>
        </w:rPr>
        <w:t> : donc pas recyclable.</w:t>
      </w:r>
    </w:p>
    <w:p w14:paraId="389E494D" w14:textId="1346457C" w:rsidR="00D70E2E" w:rsidRPr="00A8109D" w:rsidRDefault="00D70E2E" w:rsidP="00BC35DB">
      <w:pPr>
        <w:tabs>
          <w:tab w:val="left" w:pos="1695"/>
        </w:tabs>
        <w:spacing w:after="0"/>
        <w:rPr>
          <w:rFonts w:eastAsiaTheme="minorEastAsia" w:cstheme="minorHAnsi"/>
        </w:rPr>
      </w:pPr>
    </w:p>
    <w:p w14:paraId="3329C12C" w14:textId="3A5E5AA4" w:rsidR="008F5121" w:rsidRPr="00D12E57" w:rsidRDefault="001E4A63" w:rsidP="00D12E57">
      <w:pPr>
        <w:pStyle w:val="Titre2"/>
        <w:rPr>
          <w:rFonts w:ascii="Delicious" w:hAnsi="Delicious"/>
        </w:rPr>
      </w:pPr>
      <w:bookmarkStart w:id="20" w:name="_Toc91775204"/>
      <w:r w:rsidRPr="00A8109D">
        <w:rPr>
          <w:rFonts w:ascii="Delicious" w:hAnsi="Delicious"/>
        </w:rPr>
        <w:t>Production</w:t>
      </w:r>
      <w:bookmarkEnd w:id="20"/>
      <w:r w:rsidRPr="00A8109D">
        <w:rPr>
          <w:rFonts w:ascii="Delicious" w:hAnsi="Delicious"/>
        </w:rPr>
        <w:t xml:space="preserve"> </w:t>
      </w:r>
    </w:p>
    <w:p w14:paraId="0C383050" w14:textId="77CDF480" w:rsidR="00F02932" w:rsidRPr="00A8109D" w:rsidRDefault="00F02932" w:rsidP="00DB7EEB">
      <w:pPr>
        <w:pStyle w:val="Paragraphedeliste"/>
        <w:numPr>
          <w:ilvl w:val="0"/>
          <w:numId w:val="15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Surtout betterave. 1,10</w:t>
      </w:r>
      <w:r w:rsidRPr="00A8109D">
        <w:rPr>
          <w:rFonts w:ascii="Courier New" w:eastAsiaTheme="minorEastAsia" w:hAnsi="Courier New" w:cs="Courier New"/>
        </w:rPr>
        <w:t>€</w:t>
      </w:r>
      <w:r w:rsidRPr="00A8109D">
        <w:rPr>
          <w:rFonts w:ascii="Delicious" w:eastAsiaTheme="minorEastAsia" w:hAnsi="Delicious" w:cstheme="minorHAnsi"/>
        </w:rPr>
        <w:t>/kg</w:t>
      </w:r>
    </w:p>
    <w:p w14:paraId="6FF4D802" w14:textId="48B6BC18" w:rsidR="00F02932" w:rsidRPr="00A8109D" w:rsidRDefault="00552C52" w:rsidP="00552C52">
      <w:pPr>
        <w:pStyle w:val="Paragraphedeliste"/>
        <w:numPr>
          <w:ilvl w:val="0"/>
          <w:numId w:val="15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 xml:space="preserve">Céleri rave ? non </w:t>
      </w:r>
    </w:p>
    <w:p w14:paraId="7357358A" w14:textId="0554B19E" w:rsidR="00953D72" w:rsidRPr="00A8109D" w:rsidRDefault="009061BF" w:rsidP="00953D72">
      <w:pPr>
        <w:pStyle w:val="Paragraphedeliste"/>
        <w:numPr>
          <w:ilvl w:val="0"/>
          <w:numId w:val="15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Poireaux : présence de datura dans la culture</w:t>
      </w:r>
    </w:p>
    <w:p w14:paraId="1DA240A6" w14:textId="149F7D2A" w:rsidR="00DB7EEB" w:rsidRPr="00A8109D" w:rsidRDefault="00DB7EEB" w:rsidP="00953D72">
      <w:pPr>
        <w:pStyle w:val="Paragraphedeliste"/>
        <w:numPr>
          <w:ilvl w:val="0"/>
          <w:numId w:val="15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Essai transfo° maïs non réussi</w:t>
      </w:r>
    </w:p>
    <w:p w14:paraId="077C1390" w14:textId="550D7A96" w:rsidR="008F5121" w:rsidRPr="00A8109D" w:rsidRDefault="009B3D2F" w:rsidP="009B3D2F">
      <w:pPr>
        <w:tabs>
          <w:tab w:val="left" w:pos="1695"/>
        </w:tabs>
        <w:spacing w:after="0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>Remarque : manque de potasse</w:t>
      </w:r>
    </w:p>
    <w:p w14:paraId="1B4D0B49" w14:textId="77D9C7DB" w:rsidR="009B3D2F" w:rsidRPr="00A8109D" w:rsidRDefault="009B3D2F" w:rsidP="00BA21D3">
      <w:pPr>
        <w:pStyle w:val="Paragraphedeliste"/>
        <w:numPr>
          <w:ilvl w:val="1"/>
          <w:numId w:val="16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 xml:space="preserve">Apporter du </w:t>
      </w:r>
      <w:proofErr w:type="spellStart"/>
      <w:r w:rsidR="008F5121">
        <w:rPr>
          <w:rFonts w:ascii="Delicious" w:eastAsiaTheme="minorEastAsia" w:hAnsi="Delicious" w:cstheme="minorHAnsi"/>
        </w:rPr>
        <w:t>P</w:t>
      </w:r>
      <w:r w:rsidRPr="00A8109D">
        <w:rPr>
          <w:rFonts w:ascii="Delicious" w:eastAsiaTheme="minorEastAsia" w:hAnsi="Delicious" w:cstheme="minorHAnsi"/>
        </w:rPr>
        <w:t>at</w:t>
      </w:r>
      <w:r w:rsidR="00A65081" w:rsidRPr="00A8109D">
        <w:rPr>
          <w:rFonts w:ascii="Delicious" w:eastAsiaTheme="minorEastAsia" w:hAnsi="Delicious" w:cstheme="minorHAnsi"/>
        </w:rPr>
        <w:t>e</w:t>
      </w:r>
      <w:r w:rsidRPr="00A8109D">
        <w:rPr>
          <w:rFonts w:ascii="Delicious" w:eastAsiaTheme="minorEastAsia" w:hAnsi="Delicious" w:cstheme="minorHAnsi"/>
        </w:rPr>
        <w:t>n</w:t>
      </w:r>
      <w:r w:rsidR="00A65081" w:rsidRPr="00A8109D">
        <w:rPr>
          <w:rFonts w:ascii="Delicious" w:eastAsiaTheme="minorEastAsia" w:hAnsi="Delicious" w:cstheme="minorHAnsi"/>
        </w:rPr>
        <w:t>k</w:t>
      </w:r>
      <w:r w:rsidRPr="00A8109D">
        <w:rPr>
          <w:rFonts w:ascii="Delicious" w:eastAsiaTheme="minorEastAsia" w:hAnsi="Delicious" w:cstheme="minorHAnsi"/>
        </w:rPr>
        <w:t>ali</w:t>
      </w:r>
      <w:proofErr w:type="spellEnd"/>
      <w:r w:rsidRPr="00A8109D">
        <w:rPr>
          <w:rFonts w:ascii="Delicious" w:eastAsiaTheme="minorEastAsia" w:hAnsi="Delicious" w:cstheme="minorHAnsi"/>
        </w:rPr>
        <w:t xml:space="preserve"> </w:t>
      </w:r>
    </w:p>
    <w:p w14:paraId="4A7DE4D3" w14:textId="77777777" w:rsidR="00D70E2E" w:rsidRPr="00A8109D" w:rsidRDefault="00D70E2E" w:rsidP="00BC35DB">
      <w:pPr>
        <w:tabs>
          <w:tab w:val="left" w:pos="1695"/>
        </w:tabs>
        <w:spacing w:after="0"/>
        <w:rPr>
          <w:rFonts w:eastAsiaTheme="minorEastAsia" w:cstheme="minorHAnsi"/>
        </w:rPr>
      </w:pPr>
    </w:p>
    <w:p w14:paraId="7859EE97" w14:textId="07C3A322" w:rsidR="008E54B3" w:rsidRPr="00A8109D" w:rsidRDefault="008E54B3" w:rsidP="008E54B3">
      <w:pPr>
        <w:pStyle w:val="Titre2"/>
        <w:rPr>
          <w:rFonts w:ascii="Delicious" w:hAnsi="Delicious"/>
        </w:rPr>
      </w:pPr>
      <w:bookmarkStart w:id="21" w:name="_Toc91775205"/>
      <w:r w:rsidRPr="00A8109D">
        <w:rPr>
          <w:rFonts w:ascii="Delicious" w:hAnsi="Delicious"/>
        </w:rPr>
        <w:t>C</w:t>
      </w:r>
      <w:r w:rsidR="00673A7A" w:rsidRPr="00A8109D">
        <w:rPr>
          <w:rFonts w:ascii="Delicious" w:hAnsi="Delicious"/>
        </w:rPr>
        <w:t>ommercialisation</w:t>
      </w:r>
      <w:bookmarkEnd w:id="21"/>
    </w:p>
    <w:p w14:paraId="1DCA94E1" w14:textId="739F7CF9" w:rsidR="00D70E2E" w:rsidRPr="00A8109D" w:rsidRDefault="003C1E41" w:rsidP="003C1E41">
      <w:pPr>
        <w:pStyle w:val="Titre30"/>
        <w:rPr>
          <w:rFonts w:ascii="Delicious" w:hAnsi="Delicious"/>
        </w:rPr>
      </w:pPr>
      <w:bookmarkStart w:id="22" w:name="_Toc91775206"/>
      <w:r w:rsidRPr="00A8109D">
        <w:rPr>
          <w:rFonts w:ascii="Delicious" w:hAnsi="Delicious"/>
        </w:rPr>
        <w:t>Restaura</w:t>
      </w:r>
      <w:r w:rsidR="002D6974" w:rsidRPr="00A8109D">
        <w:rPr>
          <w:rFonts w:ascii="Delicious" w:hAnsi="Delicious"/>
        </w:rPr>
        <w:t xml:space="preserve">tion collective : réglementation spécifique, notamment </w:t>
      </w:r>
      <w:r w:rsidR="00D11E10" w:rsidRPr="00A8109D">
        <w:rPr>
          <w:rFonts w:ascii="Delicious" w:hAnsi="Delicious"/>
        </w:rPr>
        <w:t>vis-à-vis de l’achat des betteraves</w:t>
      </w:r>
      <w:r w:rsidR="000B2CFD" w:rsidRPr="00A8109D">
        <w:rPr>
          <w:rFonts w:ascii="Delicious" w:hAnsi="Delicious"/>
        </w:rPr>
        <w:t xml:space="preserve"> et</w:t>
      </w:r>
      <w:r w:rsidR="00D11E10" w:rsidRPr="00A8109D">
        <w:rPr>
          <w:rFonts w:ascii="Delicious" w:hAnsi="Delicious"/>
        </w:rPr>
        <w:t xml:space="preserve"> des céleri rave</w:t>
      </w:r>
      <w:bookmarkEnd w:id="22"/>
    </w:p>
    <w:p w14:paraId="4106018C" w14:textId="75D4F732" w:rsidR="00D70E2E" w:rsidRPr="00A8109D" w:rsidRDefault="003A75E1" w:rsidP="00BC35DB">
      <w:pPr>
        <w:tabs>
          <w:tab w:val="left" w:pos="1695"/>
        </w:tabs>
        <w:spacing w:after="0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>Achat – revente avec Terra Alter</w:t>
      </w:r>
    </w:p>
    <w:p w14:paraId="0489949F" w14:textId="5B5425DE" w:rsidR="003A75E1" w:rsidRPr="00A8109D" w:rsidRDefault="00814AB1" w:rsidP="00BC35DB">
      <w:pPr>
        <w:tabs>
          <w:tab w:val="left" w:pos="1695"/>
        </w:tabs>
        <w:spacing w:after="0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>Essai de travail avec Produit sur son 31 il y a quelques années</w:t>
      </w:r>
    </w:p>
    <w:p w14:paraId="450F450E" w14:textId="77777777" w:rsidR="00814AB1" w:rsidRPr="00A8109D" w:rsidRDefault="00814AB1" w:rsidP="00BC35DB">
      <w:pPr>
        <w:tabs>
          <w:tab w:val="left" w:pos="1695"/>
        </w:tabs>
        <w:spacing w:after="0"/>
        <w:rPr>
          <w:rFonts w:eastAsiaTheme="minorEastAsia" w:cstheme="minorHAnsi"/>
        </w:rPr>
      </w:pPr>
    </w:p>
    <w:p w14:paraId="3E11AD92" w14:textId="316315C5" w:rsidR="007048B8" w:rsidRPr="00A8109D" w:rsidRDefault="007048B8" w:rsidP="007048B8">
      <w:pPr>
        <w:pStyle w:val="Titre2"/>
        <w:rPr>
          <w:rFonts w:ascii="Delicious" w:hAnsi="Delicious"/>
        </w:rPr>
      </w:pPr>
      <w:bookmarkStart w:id="23" w:name="_Toc91775207"/>
      <w:r w:rsidRPr="00A8109D">
        <w:rPr>
          <w:rFonts w:ascii="Delicious" w:hAnsi="Delicious"/>
        </w:rPr>
        <w:t>Objectif</w:t>
      </w:r>
      <w:r w:rsidR="00FE06E8" w:rsidRPr="00A8109D">
        <w:rPr>
          <w:rFonts w:ascii="Delicious" w:hAnsi="Delicious"/>
        </w:rPr>
        <w:t>s</w:t>
      </w:r>
      <w:bookmarkEnd w:id="23"/>
    </w:p>
    <w:p w14:paraId="582D1263" w14:textId="636F4ED5" w:rsidR="00FE06E8" w:rsidRPr="00A8109D" w:rsidRDefault="00FE06E8" w:rsidP="00BC35DB">
      <w:pPr>
        <w:tabs>
          <w:tab w:val="left" w:pos="1695"/>
        </w:tabs>
        <w:spacing w:after="0"/>
        <w:rPr>
          <w:rFonts w:eastAsiaTheme="minorEastAsia" w:cstheme="minorHAnsi"/>
        </w:rPr>
      </w:pPr>
      <w:r w:rsidRPr="00A8109D">
        <w:rPr>
          <w:rFonts w:eastAsiaTheme="minorEastAsia" w:cstheme="minorHAnsi"/>
        </w:rPr>
        <w:t xml:space="preserve">Projet </w:t>
      </w:r>
      <w:r w:rsidR="00115948" w:rsidRPr="00A8109D">
        <w:rPr>
          <w:rFonts w:eastAsiaTheme="minorEastAsia" w:cstheme="minorHAnsi"/>
        </w:rPr>
        <w:t>d’ici 5 / 10 ans :</w:t>
      </w:r>
    </w:p>
    <w:p w14:paraId="141D5C27" w14:textId="1D6C9E7B" w:rsidR="00115948" w:rsidRPr="00A8109D" w:rsidRDefault="00115948" w:rsidP="00115948">
      <w:pPr>
        <w:pStyle w:val="Paragraphedeliste"/>
        <w:numPr>
          <w:ilvl w:val="0"/>
          <w:numId w:val="10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>Création d’une partie pépinière</w:t>
      </w:r>
      <w:r w:rsidR="00115A05" w:rsidRPr="00A8109D">
        <w:rPr>
          <w:rFonts w:ascii="Delicious" w:eastAsiaTheme="minorEastAsia" w:hAnsi="Delicious" w:cstheme="minorHAnsi"/>
        </w:rPr>
        <w:t xml:space="preserve"> et production de plants</w:t>
      </w:r>
    </w:p>
    <w:p w14:paraId="463EC64F" w14:textId="0B873664" w:rsidR="00115A05" w:rsidRPr="00A8109D" w:rsidRDefault="00C4172F" w:rsidP="00115948">
      <w:pPr>
        <w:pStyle w:val="Paragraphedeliste"/>
        <w:numPr>
          <w:ilvl w:val="0"/>
          <w:numId w:val="10"/>
        </w:numPr>
        <w:tabs>
          <w:tab w:val="left" w:pos="1695"/>
        </w:tabs>
        <w:spacing w:after="0"/>
        <w:rPr>
          <w:rFonts w:ascii="Delicious" w:eastAsiaTheme="minorEastAsia" w:hAnsi="Delicious" w:cstheme="minorHAnsi"/>
        </w:rPr>
      </w:pPr>
      <w:r w:rsidRPr="00A8109D">
        <w:rPr>
          <w:rFonts w:ascii="Delicious" w:eastAsiaTheme="minorEastAsia" w:hAnsi="Delicious" w:cstheme="minorHAnsi"/>
        </w:rPr>
        <w:t xml:space="preserve">Prise </w:t>
      </w:r>
      <w:proofErr w:type="gramStart"/>
      <w:r w:rsidRPr="00A8109D">
        <w:rPr>
          <w:rFonts w:ascii="Delicious" w:eastAsiaTheme="minorEastAsia" w:hAnsi="Delicious" w:cstheme="minorHAnsi"/>
        </w:rPr>
        <w:t>d’</w:t>
      </w:r>
      <w:proofErr w:type="spellStart"/>
      <w:r w:rsidRPr="00A8109D">
        <w:rPr>
          <w:rFonts w:ascii="Delicious" w:eastAsiaTheme="minorEastAsia" w:hAnsi="Delicious" w:cstheme="minorHAnsi"/>
        </w:rPr>
        <w:t>un.e</w:t>
      </w:r>
      <w:proofErr w:type="spellEnd"/>
      <w:proofErr w:type="gramEnd"/>
      <w:r w:rsidRPr="00A8109D">
        <w:rPr>
          <w:rFonts w:ascii="Delicious" w:eastAsiaTheme="minorEastAsia" w:hAnsi="Delicious" w:cstheme="minorHAnsi"/>
        </w:rPr>
        <w:t xml:space="preserve"> </w:t>
      </w:r>
      <w:proofErr w:type="spellStart"/>
      <w:r w:rsidRPr="00A8109D">
        <w:rPr>
          <w:rFonts w:ascii="Delicious" w:eastAsiaTheme="minorEastAsia" w:hAnsi="Delicious" w:cstheme="minorHAnsi"/>
        </w:rPr>
        <w:t>associé.e</w:t>
      </w:r>
      <w:proofErr w:type="spellEnd"/>
    </w:p>
    <w:p w14:paraId="34721353" w14:textId="14FC9720" w:rsidR="00D70E2E" w:rsidRPr="00CD1EE8" w:rsidRDefault="00D70E2E" w:rsidP="00BC35DB">
      <w:pPr>
        <w:tabs>
          <w:tab w:val="left" w:pos="1695"/>
        </w:tabs>
        <w:spacing w:after="0"/>
        <w:rPr>
          <w:rFonts w:asciiTheme="minorHAnsi" w:eastAsiaTheme="minorEastAsia" w:hAnsiTheme="minorHAnsi" w:cstheme="minorHAnsi"/>
        </w:rPr>
      </w:pPr>
    </w:p>
    <w:sectPr w:rsidR="00D70E2E" w:rsidRPr="00CD1EE8" w:rsidSect="00C51778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ACBAA" w14:textId="77777777" w:rsidR="00A21776" w:rsidRDefault="00A21776" w:rsidP="00E535AA">
      <w:r>
        <w:separator/>
      </w:r>
    </w:p>
  </w:endnote>
  <w:endnote w:type="continuationSeparator" w:id="0">
    <w:p w14:paraId="2D039B29" w14:textId="77777777" w:rsidR="00A21776" w:rsidRDefault="00A21776" w:rsidP="00E5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licious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FC0BAA7-BA42-474F-BF04-2125A1A9DA7A}"/>
    <w:embedBold r:id="rId2" w:fontKey="{A613BA1D-BB98-4E00-AF64-C9FA788D6501}"/>
  </w:font>
  <w:font w:name="Delicious Heavy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1565" w14:textId="77777777" w:rsidR="00335DC4" w:rsidRPr="00DF005A" w:rsidRDefault="00C51778" w:rsidP="00E535AA">
    <w:pPr>
      <w:pStyle w:val="Pieddepage"/>
    </w:pPr>
    <w:r w:rsidRPr="00DF005A">
      <w:fldChar w:fldCharType="begin"/>
    </w:r>
    <w:r w:rsidR="00335DC4" w:rsidRPr="00DF005A">
      <w:instrText>PAGE   \* MERGEFORMAT</w:instrText>
    </w:r>
    <w:r w:rsidRPr="00DF005A">
      <w:fldChar w:fldCharType="separate"/>
    </w:r>
    <w:r w:rsidR="00FF1783">
      <w:rPr>
        <w:noProof/>
      </w:rPr>
      <w:t>1</w:t>
    </w:r>
    <w:r w:rsidRPr="00DF005A">
      <w:fldChar w:fldCharType="end"/>
    </w:r>
  </w:p>
  <w:p w14:paraId="3655A52D" w14:textId="77777777" w:rsidR="00335DC4" w:rsidRPr="00335DC4" w:rsidRDefault="00335DC4" w:rsidP="00E535A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1F9E7" w14:textId="77777777" w:rsidR="00A21776" w:rsidRDefault="00A21776" w:rsidP="00E535AA">
      <w:r>
        <w:separator/>
      </w:r>
    </w:p>
  </w:footnote>
  <w:footnote w:type="continuationSeparator" w:id="0">
    <w:p w14:paraId="43C3C768" w14:textId="77777777" w:rsidR="00A21776" w:rsidRDefault="00A21776" w:rsidP="00E53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5268F" w14:textId="77777777" w:rsidR="001511B8" w:rsidRDefault="001511B8" w:rsidP="00E535AA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1" locked="0" layoutInCell="1" allowOverlap="1" wp14:anchorId="506B83F0" wp14:editId="47B1725E">
          <wp:simplePos x="0" y="0"/>
          <wp:positionH relativeFrom="column">
            <wp:posOffset>-2438400</wp:posOffset>
          </wp:positionH>
          <wp:positionV relativeFrom="paragraph">
            <wp:posOffset>4857115</wp:posOffset>
          </wp:positionV>
          <wp:extent cx="6317615" cy="4995545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4995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12054"/>
    <w:multiLevelType w:val="hybridMultilevel"/>
    <w:tmpl w:val="F1BC79A0"/>
    <w:lvl w:ilvl="0" w:tplc="040C000B">
      <w:start w:val="1"/>
      <w:numFmt w:val="bullet"/>
      <w:lvlText w:val=""/>
      <w:lvlJc w:val="left"/>
      <w:pPr>
        <w:ind w:left="55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300" w:hanging="360"/>
      </w:pPr>
      <w:rPr>
        <w:rFonts w:ascii="Wingdings" w:hAnsi="Wingdings" w:hint="default"/>
      </w:rPr>
    </w:lvl>
  </w:abstractNum>
  <w:abstractNum w:abstractNumId="1" w15:restartNumberingAfterBreak="0">
    <w:nsid w:val="1CCA27DA"/>
    <w:multiLevelType w:val="multilevel"/>
    <w:tmpl w:val="A8A68076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0744330"/>
    <w:multiLevelType w:val="hybridMultilevel"/>
    <w:tmpl w:val="9D4602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853E3"/>
    <w:multiLevelType w:val="hybridMultilevel"/>
    <w:tmpl w:val="8470205A"/>
    <w:lvl w:ilvl="0" w:tplc="7AE2C2BE">
      <w:start w:val="1"/>
      <w:numFmt w:val="decimal"/>
      <w:lvlText w:val="%1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3280E"/>
    <w:multiLevelType w:val="hybridMultilevel"/>
    <w:tmpl w:val="E5B27036"/>
    <w:lvl w:ilvl="0" w:tplc="5AF863BA">
      <w:start w:val="1"/>
      <w:numFmt w:val="decimal"/>
      <w:pStyle w:val="Titre1"/>
      <w:lvlText w:val="%1."/>
      <w:lvlJc w:val="left"/>
      <w:pPr>
        <w:ind w:left="360" w:hanging="360"/>
      </w:pPr>
      <w:rPr>
        <w:sz w:val="36"/>
        <w:szCs w:val="3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F44EF"/>
    <w:multiLevelType w:val="hybridMultilevel"/>
    <w:tmpl w:val="8698D900"/>
    <w:lvl w:ilvl="0" w:tplc="2D36CE66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B16F0"/>
    <w:multiLevelType w:val="hybridMultilevel"/>
    <w:tmpl w:val="635C33BC"/>
    <w:lvl w:ilvl="0" w:tplc="78FE127A">
      <w:start w:val="40"/>
      <w:numFmt w:val="bullet"/>
      <w:lvlText w:val="-"/>
      <w:lvlJc w:val="left"/>
      <w:pPr>
        <w:ind w:left="720" w:hanging="360"/>
      </w:pPr>
      <w:rPr>
        <w:rFonts w:ascii="Delicious" w:eastAsiaTheme="minorHAnsi" w:hAnsi="Deliciou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792C9E"/>
    <w:multiLevelType w:val="hybridMultilevel"/>
    <w:tmpl w:val="F650FA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F2DF5"/>
    <w:multiLevelType w:val="hybridMultilevel"/>
    <w:tmpl w:val="D3E23BE6"/>
    <w:lvl w:ilvl="0" w:tplc="E3E8B5B0">
      <w:start w:val="1"/>
      <w:numFmt w:val="bullet"/>
      <w:lvlText w:val="-"/>
      <w:lvlJc w:val="left"/>
      <w:pPr>
        <w:ind w:left="720" w:hanging="360"/>
      </w:pPr>
      <w:rPr>
        <w:rFonts w:ascii="Delicious" w:eastAsiaTheme="minorHAnsi" w:hAnsi="Deliciou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90839"/>
    <w:multiLevelType w:val="hybridMultilevel"/>
    <w:tmpl w:val="B5E23A76"/>
    <w:lvl w:ilvl="0" w:tplc="2D36CE66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48E1910"/>
    <w:multiLevelType w:val="hybridMultilevel"/>
    <w:tmpl w:val="4830ED7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2F3599"/>
    <w:multiLevelType w:val="hybridMultilevel"/>
    <w:tmpl w:val="B1F0DAD6"/>
    <w:lvl w:ilvl="0" w:tplc="F9FCCD32">
      <w:start w:val="5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775F2"/>
    <w:multiLevelType w:val="hybridMultilevel"/>
    <w:tmpl w:val="164224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672"/>
    <w:multiLevelType w:val="hybridMultilevel"/>
    <w:tmpl w:val="6FBAAF7A"/>
    <w:lvl w:ilvl="0" w:tplc="84A2CD0C">
      <w:start w:val="1"/>
      <w:numFmt w:val="decimal"/>
      <w:lvlText w:val="%1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7E7B80"/>
    <w:multiLevelType w:val="hybridMultilevel"/>
    <w:tmpl w:val="7982EC96"/>
    <w:lvl w:ilvl="0" w:tplc="9B848C14">
      <w:start w:val="2022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E04AF"/>
    <w:multiLevelType w:val="hybridMultilevel"/>
    <w:tmpl w:val="EE2211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664320"/>
    <w:multiLevelType w:val="hybridMultilevel"/>
    <w:tmpl w:val="2F6A50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EE2AB6"/>
    <w:multiLevelType w:val="hybridMultilevel"/>
    <w:tmpl w:val="7F847810"/>
    <w:lvl w:ilvl="0" w:tplc="040C000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8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9"/>
  </w:num>
  <w:num w:numId="5">
    <w:abstractNumId w:val="5"/>
  </w:num>
  <w:num w:numId="6">
    <w:abstractNumId w:val="4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7"/>
  </w:num>
  <w:num w:numId="12">
    <w:abstractNumId w:val="0"/>
  </w:num>
  <w:num w:numId="13">
    <w:abstractNumId w:val="17"/>
  </w:num>
  <w:num w:numId="14">
    <w:abstractNumId w:val="2"/>
  </w:num>
  <w:num w:numId="15">
    <w:abstractNumId w:val="15"/>
  </w:num>
  <w:num w:numId="16">
    <w:abstractNumId w:val="16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embedTrueTypeFonts/>
  <w:saveSubsetFont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A3E"/>
    <w:rsid w:val="000035E1"/>
    <w:rsid w:val="000050FA"/>
    <w:rsid w:val="0002238C"/>
    <w:rsid w:val="0003254C"/>
    <w:rsid w:val="000371F3"/>
    <w:rsid w:val="00037510"/>
    <w:rsid w:val="00046437"/>
    <w:rsid w:val="00052466"/>
    <w:rsid w:val="00065FEC"/>
    <w:rsid w:val="00082353"/>
    <w:rsid w:val="00085EFA"/>
    <w:rsid w:val="000B2CFD"/>
    <w:rsid w:val="000C7FBC"/>
    <w:rsid w:val="000D7B47"/>
    <w:rsid w:val="000E5EC4"/>
    <w:rsid w:val="000E6967"/>
    <w:rsid w:val="00103F7F"/>
    <w:rsid w:val="00115948"/>
    <w:rsid w:val="00115A05"/>
    <w:rsid w:val="0011679C"/>
    <w:rsid w:val="0013194C"/>
    <w:rsid w:val="001337FA"/>
    <w:rsid w:val="001511B8"/>
    <w:rsid w:val="00154AD4"/>
    <w:rsid w:val="0015595E"/>
    <w:rsid w:val="001659D6"/>
    <w:rsid w:val="00172A6F"/>
    <w:rsid w:val="00174DCD"/>
    <w:rsid w:val="001B23C8"/>
    <w:rsid w:val="001B5CA9"/>
    <w:rsid w:val="001B5E1F"/>
    <w:rsid w:val="001B63DF"/>
    <w:rsid w:val="001C4B05"/>
    <w:rsid w:val="001C577E"/>
    <w:rsid w:val="001D559F"/>
    <w:rsid w:val="001E12E8"/>
    <w:rsid w:val="001E4A63"/>
    <w:rsid w:val="001F04B2"/>
    <w:rsid w:val="001F58CC"/>
    <w:rsid w:val="00215679"/>
    <w:rsid w:val="00241BBF"/>
    <w:rsid w:val="0024450D"/>
    <w:rsid w:val="002464AB"/>
    <w:rsid w:val="00255E3B"/>
    <w:rsid w:val="00256BF5"/>
    <w:rsid w:val="002700F9"/>
    <w:rsid w:val="00270848"/>
    <w:rsid w:val="0028596D"/>
    <w:rsid w:val="0029313A"/>
    <w:rsid w:val="002A1819"/>
    <w:rsid w:val="002A70EC"/>
    <w:rsid w:val="002B62C4"/>
    <w:rsid w:val="002B635D"/>
    <w:rsid w:val="002C0001"/>
    <w:rsid w:val="002C0FA7"/>
    <w:rsid w:val="002C4159"/>
    <w:rsid w:val="002D6974"/>
    <w:rsid w:val="003003F5"/>
    <w:rsid w:val="0030078B"/>
    <w:rsid w:val="00335DC4"/>
    <w:rsid w:val="00337883"/>
    <w:rsid w:val="0034046D"/>
    <w:rsid w:val="003435C3"/>
    <w:rsid w:val="0035148E"/>
    <w:rsid w:val="00354C4F"/>
    <w:rsid w:val="00360293"/>
    <w:rsid w:val="00383E9F"/>
    <w:rsid w:val="00391513"/>
    <w:rsid w:val="00391D70"/>
    <w:rsid w:val="003A75E1"/>
    <w:rsid w:val="003B2ED8"/>
    <w:rsid w:val="003C1E41"/>
    <w:rsid w:val="003C7235"/>
    <w:rsid w:val="003C7468"/>
    <w:rsid w:val="003D201C"/>
    <w:rsid w:val="003D3066"/>
    <w:rsid w:val="003D7094"/>
    <w:rsid w:val="003D709A"/>
    <w:rsid w:val="003D7DDC"/>
    <w:rsid w:val="003E076F"/>
    <w:rsid w:val="00406583"/>
    <w:rsid w:val="0041407A"/>
    <w:rsid w:val="004311BB"/>
    <w:rsid w:val="00435416"/>
    <w:rsid w:val="0045569A"/>
    <w:rsid w:val="00474DBB"/>
    <w:rsid w:val="00481F82"/>
    <w:rsid w:val="004824A1"/>
    <w:rsid w:val="00485E9A"/>
    <w:rsid w:val="004A0628"/>
    <w:rsid w:val="004A5D08"/>
    <w:rsid w:val="004A5ED6"/>
    <w:rsid w:val="004A7EC0"/>
    <w:rsid w:val="004C3523"/>
    <w:rsid w:val="004D533F"/>
    <w:rsid w:val="004E1E9F"/>
    <w:rsid w:val="005207FF"/>
    <w:rsid w:val="005262BE"/>
    <w:rsid w:val="00532E12"/>
    <w:rsid w:val="005461A7"/>
    <w:rsid w:val="0055034D"/>
    <w:rsid w:val="00552C52"/>
    <w:rsid w:val="005578F9"/>
    <w:rsid w:val="00563E51"/>
    <w:rsid w:val="005B26CB"/>
    <w:rsid w:val="005D658F"/>
    <w:rsid w:val="005E1899"/>
    <w:rsid w:val="006225E2"/>
    <w:rsid w:val="0066209E"/>
    <w:rsid w:val="00662FFC"/>
    <w:rsid w:val="00673A7A"/>
    <w:rsid w:val="006825C7"/>
    <w:rsid w:val="0068381B"/>
    <w:rsid w:val="006902CD"/>
    <w:rsid w:val="006A2020"/>
    <w:rsid w:val="006A6DCA"/>
    <w:rsid w:val="006A6E94"/>
    <w:rsid w:val="006B361E"/>
    <w:rsid w:val="006B744C"/>
    <w:rsid w:val="006C1BD2"/>
    <w:rsid w:val="006E74B9"/>
    <w:rsid w:val="006F43F3"/>
    <w:rsid w:val="007048B8"/>
    <w:rsid w:val="00707FAC"/>
    <w:rsid w:val="0072050D"/>
    <w:rsid w:val="007268C2"/>
    <w:rsid w:val="007279D2"/>
    <w:rsid w:val="00727BDD"/>
    <w:rsid w:val="00736658"/>
    <w:rsid w:val="00736685"/>
    <w:rsid w:val="00742C2A"/>
    <w:rsid w:val="00753743"/>
    <w:rsid w:val="00766E89"/>
    <w:rsid w:val="00767AEB"/>
    <w:rsid w:val="007736FD"/>
    <w:rsid w:val="00775EC5"/>
    <w:rsid w:val="00777C6B"/>
    <w:rsid w:val="00787900"/>
    <w:rsid w:val="00793DE7"/>
    <w:rsid w:val="007951E1"/>
    <w:rsid w:val="0079528F"/>
    <w:rsid w:val="007A5E22"/>
    <w:rsid w:val="007B7C93"/>
    <w:rsid w:val="007C0464"/>
    <w:rsid w:val="007C36BE"/>
    <w:rsid w:val="007E021B"/>
    <w:rsid w:val="008111CB"/>
    <w:rsid w:val="00814AB1"/>
    <w:rsid w:val="00823702"/>
    <w:rsid w:val="0082455C"/>
    <w:rsid w:val="00825C7F"/>
    <w:rsid w:val="00844E84"/>
    <w:rsid w:val="0085041D"/>
    <w:rsid w:val="00850B92"/>
    <w:rsid w:val="008512CB"/>
    <w:rsid w:val="00856FD0"/>
    <w:rsid w:val="00863C26"/>
    <w:rsid w:val="00875E0F"/>
    <w:rsid w:val="00877D7A"/>
    <w:rsid w:val="00896A47"/>
    <w:rsid w:val="008A6667"/>
    <w:rsid w:val="008B21BD"/>
    <w:rsid w:val="008B7BC5"/>
    <w:rsid w:val="008D146F"/>
    <w:rsid w:val="008E50C7"/>
    <w:rsid w:val="008E54B3"/>
    <w:rsid w:val="008F063E"/>
    <w:rsid w:val="008F4FCB"/>
    <w:rsid w:val="008F5121"/>
    <w:rsid w:val="009031DE"/>
    <w:rsid w:val="00903922"/>
    <w:rsid w:val="009061BF"/>
    <w:rsid w:val="009062F5"/>
    <w:rsid w:val="00915617"/>
    <w:rsid w:val="00923C08"/>
    <w:rsid w:val="0093597B"/>
    <w:rsid w:val="00941894"/>
    <w:rsid w:val="00953D72"/>
    <w:rsid w:val="00976F3B"/>
    <w:rsid w:val="00981388"/>
    <w:rsid w:val="009821B3"/>
    <w:rsid w:val="00986207"/>
    <w:rsid w:val="009908E8"/>
    <w:rsid w:val="00992D94"/>
    <w:rsid w:val="009930BD"/>
    <w:rsid w:val="0099316E"/>
    <w:rsid w:val="009977C8"/>
    <w:rsid w:val="009A2EEE"/>
    <w:rsid w:val="009A46CA"/>
    <w:rsid w:val="009B1122"/>
    <w:rsid w:val="009B1D40"/>
    <w:rsid w:val="009B3D2F"/>
    <w:rsid w:val="009B70BB"/>
    <w:rsid w:val="009B71EC"/>
    <w:rsid w:val="009B7833"/>
    <w:rsid w:val="009C714E"/>
    <w:rsid w:val="009D1E36"/>
    <w:rsid w:val="009E181E"/>
    <w:rsid w:val="009E6180"/>
    <w:rsid w:val="00A15865"/>
    <w:rsid w:val="00A17074"/>
    <w:rsid w:val="00A173C6"/>
    <w:rsid w:val="00A21776"/>
    <w:rsid w:val="00A25CE5"/>
    <w:rsid w:val="00A27766"/>
    <w:rsid w:val="00A3226B"/>
    <w:rsid w:val="00A34313"/>
    <w:rsid w:val="00A348D0"/>
    <w:rsid w:val="00A421BC"/>
    <w:rsid w:val="00A4380E"/>
    <w:rsid w:val="00A46F98"/>
    <w:rsid w:val="00A60374"/>
    <w:rsid w:val="00A65081"/>
    <w:rsid w:val="00A7370D"/>
    <w:rsid w:val="00A778EE"/>
    <w:rsid w:val="00A80394"/>
    <w:rsid w:val="00A8109D"/>
    <w:rsid w:val="00A84481"/>
    <w:rsid w:val="00A93A6E"/>
    <w:rsid w:val="00AA3E4E"/>
    <w:rsid w:val="00AA54E8"/>
    <w:rsid w:val="00AB1815"/>
    <w:rsid w:val="00AB52C8"/>
    <w:rsid w:val="00AB6D22"/>
    <w:rsid w:val="00AD1545"/>
    <w:rsid w:val="00AD1554"/>
    <w:rsid w:val="00AF261C"/>
    <w:rsid w:val="00AF4FF5"/>
    <w:rsid w:val="00B002C2"/>
    <w:rsid w:val="00B13D0D"/>
    <w:rsid w:val="00B3376F"/>
    <w:rsid w:val="00B42452"/>
    <w:rsid w:val="00B61E69"/>
    <w:rsid w:val="00B6676F"/>
    <w:rsid w:val="00B7249E"/>
    <w:rsid w:val="00B808FD"/>
    <w:rsid w:val="00B8712F"/>
    <w:rsid w:val="00B915C2"/>
    <w:rsid w:val="00BA21D3"/>
    <w:rsid w:val="00BB39B0"/>
    <w:rsid w:val="00BC35DB"/>
    <w:rsid w:val="00BC7EB6"/>
    <w:rsid w:val="00BD1439"/>
    <w:rsid w:val="00BD4556"/>
    <w:rsid w:val="00BE1EF2"/>
    <w:rsid w:val="00BE48CC"/>
    <w:rsid w:val="00BF17DB"/>
    <w:rsid w:val="00C007AD"/>
    <w:rsid w:val="00C079DD"/>
    <w:rsid w:val="00C157D7"/>
    <w:rsid w:val="00C26B62"/>
    <w:rsid w:val="00C40091"/>
    <w:rsid w:val="00C4172F"/>
    <w:rsid w:val="00C42A42"/>
    <w:rsid w:val="00C47C27"/>
    <w:rsid w:val="00C51778"/>
    <w:rsid w:val="00C56E35"/>
    <w:rsid w:val="00C637CC"/>
    <w:rsid w:val="00CB244C"/>
    <w:rsid w:val="00CD1EE8"/>
    <w:rsid w:val="00CD75C3"/>
    <w:rsid w:val="00CE10EF"/>
    <w:rsid w:val="00CE1257"/>
    <w:rsid w:val="00CE258D"/>
    <w:rsid w:val="00CF3A35"/>
    <w:rsid w:val="00D11E10"/>
    <w:rsid w:val="00D1247C"/>
    <w:rsid w:val="00D12519"/>
    <w:rsid w:val="00D12E57"/>
    <w:rsid w:val="00D152CE"/>
    <w:rsid w:val="00D2021A"/>
    <w:rsid w:val="00D31B28"/>
    <w:rsid w:val="00D4175D"/>
    <w:rsid w:val="00D42644"/>
    <w:rsid w:val="00D441C9"/>
    <w:rsid w:val="00D4589C"/>
    <w:rsid w:val="00D53358"/>
    <w:rsid w:val="00D64A3E"/>
    <w:rsid w:val="00D64E52"/>
    <w:rsid w:val="00D65718"/>
    <w:rsid w:val="00D70E2E"/>
    <w:rsid w:val="00D73213"/>
    <w:rsid w:val="00D77046"/>
    <w:rsid w:val="00D80CEE"/>
    <w:rsid w:val="00D92574"/>
    <w:rsid w:val="00DA53D1"/>
    <w:rsid w:val="00DB7EEB"/>
    <w:rsid w:val="00DC1632"/>
    <w:rsid w:val="00DC7AE5"/>
    <w:rsid w:val="00DD42C4"/>
    <w:rsid w:val="00DD5000"/>
    <w:rsid w:val="00E057B1"/>
    <w:rsid w:val="00E103E8"/>
    <w:rsid w:val="00E1135F"/>
    <w:rsid w:val="00E13094"/>
    <w:rsid w:val="00E30977"/>
    <w:rsid w:val="00E51BE4"/>
    <w:rsid w:val="00E5266C"/>
    <w:rsid w:val="00E535AA"/>
    <w:rsid w:val="00E57810"/>
    <w:rsid w:val="00E6588B"/>
    <w:rsid w:val="00E70DFD"/>
    <w:rsid w:val="00E83EE5"/>
    <w:rsid w:val="00E94958"/>
    <w:rsid w:val="00EA18D9"/>
    <w:rsid w:val="00EB2EDC"/>
    <w:rsid w:val="00EB4FA4"/>
    <w:rsid w:val="00EE29EE"/>
    <w:rsid w:val="00F01E25"/>
    <w:rsid w:val="00F02932"/>
    <w:rsid w:val="00F11EE8"/>
    <w:rsid w:val="00F154EF"/>
    <w:rsid w:val="00F25DA9"/>
    <w:rsid w:val="00F36EA2"/>
    <w:rsid w:val="00F4134E"/>
    <w:rsid w:val="00F43668"/>
    <w:rsid w:val="00F45277"/>
    <w:rsid w:val="00F456F1"/>
    <w:rsid w:val="00F6089C"/>
    <w:rsid w:val="00F60CA1"/>
    <w:rsid w:val="00F76CDE"/>
    <w:rsid w:val="00F7707B"/>
    <w:rsid w:val="00F83661"/>
    <w:rsid w:val="00F93F9F"/>
    <w:rsid w:val="00F946C1"/>
    <w:rsid w:val="00FA7F91"/>
    <w:rsid w:val="00FB33DD"/>
    <w:rsid w:val="00FB484B"/>
    <w:rsid w:val="00FB5600"/>
    <w:rsid w:val="00FB7260"/>
    <w:rsid w:val="00FB771A"/>
    <w:rsid w:val="00FC109C"/>
    <w:rsid w:val="00FD06A4"/>
    <w:rsid w:val="00FD1075"/>
    <w:rsid w:val="00FD273D"/>
    <w:rsid w:val="00FE06E8"/>
    <w:rsid w:val="00FE7439"/>
    <w:rsid w:val="00FF1783"/>
    <w:rsid w:val="00FF2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1A2BEDBD"/>
  <w15:docId w15:val="{6130C3BD-83C3-4E3E-8905-3109D33E3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5AA"/>
    <w:pPr>
      <w:spacing w:before="240"/>
    </w:pPr>
    <w:rPr>
      <w:rFonts w:ascii="Delicious" w:hAnsi="Delicious"/>
    </w:rPr>
  </w:style>
  <w:style w:type="paragraph" w:styleId="Titre1">
    <w:name w:val="heading 1"/>
    <w:basedOn w:val="Normal"/>
    <w:next w:val="Normal"/>
    <w:link w:val="Titre1Car"/>
    <w:uiPriority w:val="9"/>
    <w:qFormat/>
    <w:rsid w:val="00AF261C"/>
    <w:pPr>
      <w:numPr>
        <w:numId w:val="6"/>
      </w:numPr>
      <w:pBdr>
        <w:bottom w:val="single" w:sz="12" w:space="1" w:color="B0CC48" w:themeColor="accent1"/>
      </w:pBdr>
      <w:spacing w:before="120" w:after="0" w:line="240" w:lineRule="auto"/>
      <w:contextualSpacing/>
      <w:outlineLvl w:val="0"/>
    </w:pPr>
    <w:rPr>
      <w:rFonts w:ascii="Delicious Heavy" w:eastAsiaTheme="majorEastAsia" w:hAnsi="Delicious Heavy" w:cstheme="majorBidi"/>
      <w:color w:val="B0CC48" w:themeColor="accent1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F261C"/>
    <w:pPr>
      <w:shd w:val="clear" w:color="auto" w:fill="B0CC48" w:themeFill="accent1"/>
      <w:spacing w:before="120" w:after="0" w:line="240" w:lineRule="auto"/>
      <w:contextualSpacing/>
      <w:outlineLvl w:val="1"/>
    </w:pPr>
    <w:rPr>
      <w:rFonts w:ascii="Delicious Heavy" w:eastAsiaTheme="minorEastAsia" w:hAnsi="Delicious Heavy" w:cs="Times New Roman"/>
      <w:color w:val="FFFFFF" w:themeColor="background1"/>
      <w:sz w:val="28"/>
      <w:szCs w:val="28"/>
    </w:rPr>
  </w:style>
  <w:style w:type="paragraph" w:styleId="Titre3">
    <w:name w:val="heading 3"/>
    <w:basedOn w:val="Titre30"/>
    <w:next w:val="Normal"/>
    <w:link w:val="Titre3Car"/>
    <w:uiPriority w:val="9"/>
    <w:unhideWhenUsed/>
    <w:qFormat/>
    <w:rsid w:val="00AF261C"/>
    <w:pPr>
      <w:ind w:left="709" w:hanging="709"/>
      <w:outlineLvl w:val="2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Date">
    <w:name w:val="Titre Date"/>
    <w:basedOn w:val="Titre"/>
    <w:link w:val="TitreDateCar"/>
    <w:qFormat/>
    <w:rsid w:val="00A421BC"/>
    <w:rPr>
      <w:rFonts w:cs="Times New Roman"/>
      <w:color w:val="FFFFFF" w:themeColor="background1" w:themeTint="D9"/>
      <w:sz w:val="36"/>
      <w:szCs w:val="36"/>
    </w:rPr>
  </w:style>
  <w:style w:type="character" w:customStyle="1" w:styleId="TitreDateCar">
    <w:name w:val="Titre Date Car"/>
    <w:basedOn w:val="TitreCar"/>
    <w:link w:val="TitreDate"/>
    <w:locked/>
    <w:rsid w:val="00A421BC"/>
    <w:rPr>
      <w:rFonts w:ascii="Delicious Heavy" w:eastAsiaTheme="minorEastAsia" w:hAnsi="Delicious Heavy" w:cs="Times New Roman"/>
      <w:color w:val="FFFFFF" w:themeColor="background1" w:themeTint="D9"/>
      <w:spacing w:val="-10"/>
      <w:kern w:val="28"/>
      <w:sz w:val="36"/>
      <w:szCs w:val="36"/>
    </w:rPr>
  </w:style>
  <w:style w:type="paragraph" w:styleId="Titre">
    <w:name w:val="Title"/>
    <w:basedOn w:val="Normal"/>
    <w:next w:val="Normal"/>
    <w:link w:val="TitreCar"/>
    <w:uiPriority w:val="10"/>
    <w:qFormat/>
    <w:rsid w:val="00AF261C"/>
    <w:pPr>
      <w:spacing w:after="0" w:line="240" w:lineRule="auto"/>
    </w:pPr>
    <w:rPr>
      <w:rFonts w:ascii="Delicious Heavy" w:eastAsiaTheme="minorEastAsia" w:hAnsi="Delicious Heavy" w:cstheme="majorBidi"/>
      <w:color w:val="FFFFFF" w:themeColor="background1"/>
      <w:spacing w:val="-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F261C"/>
    <w:rPr>
      <w:rFonts w:ascii="Delicious Heavy" w:eastAsiaTheme="minorEastAsia" w:hAnsi="Delicious Heavy" w:cstheme="majorBidi"/>
      <w:color w:val="FFFFFF" w:themeColor="background1"/>
      <w:spacing w:val="-10"/>
      <w:kern w:val="28"/>
      <w:sz w:val="52"/>
      <w:szCs w:val="52"/>
    </w:rPr>
  </w:style>
  <w:style w:type="paragraph" w:styleId="En-tte">
    <w:name w:val="header"/>
    <w:basedOn w:val="Normal"/>
    <w:link w:val="En-tteCar"/>
    <w:uiPriority w:val="99"/>
    <w:unhideWhenUsed/>
    <w:rsid w:val="001511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11B8"/>
  </w:style>
  <w:style w:type="paragraph" w:styleId="Pieddepage">
    <w:name w:val="footer"/>
    <w:basedOn w:val="Normal"/>
    <w:link w:val="PieddepageCar"/>
    <w:uiPriority w:val="99"/>
    <w:unhideWhenUsed/>
    <w:rsid w:val="001511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511B8"/>
  </w:style>
  <w:style w:type="paragraph" w:customStyle="1" w:styleId="Titresimple">
    <w:name w:val="Titre simple"/>
    <w:basedOn w:val="En-ttedetabledesmatires"/>
    <w:next w:val="Normal"/>
    <w:link w:val="TitresimpleCar"/>
    <w:qFormat/>
    <w:rsid w:val="00AF261C"/>
    <w:pPr>
      <w:numPr>
        <w:numId w:val="0"/>
      </w:numPr>
      <w:pBdr>
        <w:bottom w:val="none" w:sz="0" w:space="0" w:color="auto"/>
      </w:pBdr>
      <w:ind w:left="360" w:hanging="360"/>
    </w:pPr>
    <w:rPr>
      <w:rFonts w:cs="Times New Roman"/>
      <w:sz w:val="28"/>
      <w:szCs w:val="28"/>
      <w:lang w:eastAsia="fr-FR"/>
    </w:rPr>
  </w:style>
  <w:style w:type="character" w:customStyle="1" w:styleId="TitresimpleCar">
    <w:name w:val="Titre simple Car"/>
    <w:basedOn w:val="Policepardfaut"/>
    <w:link w:val="Titresimple"/>
    <w:locked/>
    <w:rsid w:val="00AF261C"/>
    <w:rPr>
      <w:rFonts w:ascii="Delicious Heavy" w:eastAsiaTheme="majorEastAsia" w:hAnsi="Delicious Heavy" w:cs="Times New Roman"/>
      <w:color w:val="B0CC48" w:themeColor="accent1"/>
      <w:sz w:val="28"/>
      <w:szCs w:val="28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AF261C"/>
    <w:rPr>
      <w:rFonts w:ascii="Delicious Heavy" w:eastAsiaTheme="majorEastAsia" w:hAnsi="Delicious Heavy" w:cstheme="majorBidi"/>
      <w:color w:val="B0CC48" w:themeColor="accent1"/>
      <w:sz w:val="36"/>
      <w:szCs w:val="36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B23C8"/>
    <w:p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1B23C8"/>
    <w:pPr>
      <w:spacing w:before="120" w:after="100" w:line="240" w:lineRule="auto"/>
    </w:pPr>
    <w:rPr>
      <w:rFonts w:eastAsiaTheme="minorEastAsia" w:cs="Times New Roman"/>
      <w:color w:val="262626" w:themeColor="text1" w:themeTint="D9"/>
    </w:rPr>
  </w:style>
  <w:style w:type="paragraph" w:styleId="TM2">
    <w:name w:val="toc 2"/>
    <w:basedOn w:val="Normal"/>
    <w:next w:val="Normal"/>
    <w:autoRedefine/>
    <w:uiPriority w:val="39"/>
    <w:unhideWhenUsed/>
    <w:rsid w:val="001B23C8"/>
    <w:pPr>
      <w:spacing w:before="120" w:after="100" w:line="240" w:lineRule="auto"/>
      <w:ind w:left="220"/>
    </w:pPr>
    <w:rPr>
      <w:rFonts w:eastAsiaTheme="minorEastAsia" w:cs="Times New Roman"/>
      <w:color w:val="262626" w:themeColor="text1" w:themeTint="D9"/>
    </w:rPr>
  </w:style>
  <w:style w:type="character" w:styleId="Lienhypertexte">
    <w:name w:val="Hyperlink"/>
    <w:basedOn w:val="Policepardfaut"/>
    <w:uiPriority w:val="99"/>
    <w:unhideWhenUsed/>
    <w:rsid w:val="001B23C8"/>
    <w:rPr>
      <w:rFonts w:cs="Times New Roman"/>
      <w:color w:val="B0CC48" w:themeColor="hyperlink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AF261C"/>
    <w:rPr>
      <w:rFonts w:ascii="Delicious Heavy" w:eastAsiaTheme="minorEastAsia" w:hAnsi="Delicious Heavy" w:cs="Times New Roman"/>
      <w:color w:val="FFFFFF" w:themeColor="background1"/>
      <w:sz w:val="28"/>
      <w:szCs w:val="28"/>
      <w:shd w:val="clear" w:color="auto" w:fill="B0CC48" w:themeFill="accent1"/>
    </w:rPr>
  </w:style>
  <w:style w:type="paragraph" w:customStyle="1" w:styleId="Titre30">
    <w:name w:val="Titre3"/>
    <w:basedOn w:val="Titre2"/>
    <w:next w:val="Normal"/>
    <w:link w:val="Titre3Car0"/>
    <w:qFormat/>
    <w:rsid w:val="00863C26"/>
    <w:pPr>
      <w:shd w:val="clear" w:color="auto" w:fill="D7DAB7" w:themeFill="accent2" w:themeFillTint="66"/>
      <w:spacing w:before="0"/>
    </w:pPr>
    <w:rPr>
      <w:sz w:val="24"/>
      <w:szCs w:val="24"/>
    </w:rPr>
  </w:style>
  <w:style w:type="character" w:customStyle="1" w:styleId="Titre3Car0">
    <w:name w:val="Titre3 Car"/>
    <w:basedOn w:val="Policepardfaut"/>
    <w:link w:val="Titre30"/>
    <w:locked/>
    <w:rsid w:val="00863C26"/>
    <w:rPr>
      <w:rFonts w:ascii="Delicious Heavy" w:eastAsiaTheme="minorEastAsia" w:hAnsi="Delicious Heavy" w:cs="Times New Roman"/>
      <w:color w:val="FFFFFF" w:themeColor="background1"/>
      <w:sz w:val="24"/>
      <w:szCs w:val="24"/>
      <w:shd w:val="clear" w:color="auto" w:fill="D7DAB7" w:themeFill="accent2" w:themeFillTint="66"/>
    </w:rPr>
  </w:style>
  <w:style w:type="paragraph" w:customStyle="1" w:styleId="Encadr">
    <w:name w:val="Encadré"/>
    <w:basedOn w:val="Normal"/>
    <w:link w:val="EncadrCar"/>
    <w:qFormat/>
    <w:rsid w:val="00AF261C"/>
    <w:pPr>
      <w:pBdr>
        <w:top w:val="single" w:sz="18" w:space="1" w:color="F7CA09" w:themeColor="accent4"/>
        <w:left w:val="single" w:sz="18" w:space="4" w:color="F7CA09" w:themeColor="accent4"/>
        <w:bottom w:val="single" w:sz="18" w:space="1" w:color="F7CA09" w:themeColor="accent4"/>
        <w:right w:val="single" w:sz="18" w:space="4" w:color="F7CA09" w:themeColor="accent4"/>
      </w:pBdr>
      <w:spacing w:before="120" w:after="0" w:line="240" w:lineRule="auto"/>
      <w:ind w:left="1276" w:right="1417"/>
      <w:jc w:val="center"/>
    </w:pPr>
    <w:rPr>
      <w:rFonts w:ascii="Delicious Heavy" w:eastAsiaTheme="minorEastAsia" w:hAnsi="Delicious Heavy" w:cs="Times New Roman"/>
      <w:color w:val="F7CA09" w:themeColor="accent4"/>
    </w:rPr>
  </w:style>
  <w:style w:type="character" w:customStyle="1" w:styleId="EncadrCar">
    <w:name w:val="Encadré Car"/>
    <w:basedOn w:val="Policepardfaut"/>
    <w:link w:val="Encadr"/>
    <w:locked/>
    <w:rsid w:val="00AF261C"/>
    <w:rPr>
      <w:rFonts w:ascii="Delicious Heavy" w:eastAsiaTheme="minorEastAsia" w:hAnsi="Delicious Heavy" w:cs="Times New Roman"/>
      <w:color w:val="F7CA09" w:themeColor="accent4"/>
    </w:rPr>
  </w:style>
  <w:style w:type="character" w:customStyle="1" w:styleId="Titre3Car">
    <w:name w:val="Titre 3 Car"/>
    <w:basedOn w:val="Policepardfaut"/>
    <w:link w:val="Titre3"/>
    <w:uiPriority w:val="9"/>
    <w:rsid w:val="00AF261C"/>
    <w:rPr>
      <w:rFonts w:ascii="Delicious Heavy" w:eastAsiaTheme="minorEastAsia" w:hAnsi="Delicious Heavy" w:cs="Times New Roman"/>
      <w:color w:val="FFFFFF" w:themeColor="background1"/>
      <w:sz w:val="24"/>
      <w:szCs w:val="24"/>
      <w:shd w:val="clear" w:color="auto" w:fill="D7DAB7" w:themeFill="accent2" w:themeFillTint="66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F261C"/>
    <w:pPr>
      <w:pBdr>
        <w:top w:val="single" w:sz="4" w:space="10" w:color="B0CC48" w:themeColor="accent1"/>
        <w:bottom w:val="single" w:sz="4" w:space="10" w:color="B0CC48" w:themeColor="accent1"/>
      </w:pBdr>
      <w:spacing w:before="360" w:after="360" w:line="240" w:lineRule="auto"/>
      <w:ind w:left="864" w:right="864"/>
      <w:jc w:val="center"/>
    </w:pPr>
    <w:rPr>
      <w:rFonts w:eastAsiaTheme="minorEastAsia" w:cs="Times New Roman"/>
      <w:i/>
      <w:iCs/>
      <w:color w:val="B0CC48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F261C"/>
    <w:rPr>
      <w:rFonts w:ascii="Delicious" w:eastAsiaTheme="minorEastAsia" w:hAnsi="Delicious" w:cs="Times New Roman"/>
      <w:i/>
      <w:iCs/>
      <w:color w:val="B0CC48" w:themeColor="accent1"/>
    </w:rPr>
  </w:style>
  <w:style w:type="paragraph" w:styleId="TM3">
    <w:name w:val="toc 3"/>
    <w:basedOn w:val="Normal"/>
    <w:next w:val="Normal"/>
    <w:autoRedefine/>
    <w:uiPriority w:val="39"/>
    <w:unhideWhenUsed/>
    <w:rsid w:val="00AF261C"/>
    <w:pPr>
      <w:spacing w:after="100"/>
      <w:ind w:left="440"/>
    </w:pPr>
  </w:style>
  <w:style w:type="paragraph" w:styleId="Paragraphedeliste">
    <w:name w:val="List Paragraph"/>
    <w:basedOn w:val="Normal"/>
    <w:uiPriority w:val="34"/>
    <w:qFormat/>
    <w:rsid w:val="002B62C4"/>
    <w:pPr>
      <w:spacing w:before="0" w:after="200" w:line="276" w:lineRule="auto"/>
      <w:ind w:left="720"/>
      <w:contextualSpacing/>
    </w:pPr>
    <w:rPr>
      <w:rFonts w:asciiTheme="minorHAnsi" w:hAnsiTheme="minorHAnsi"/>
    </w:rPr>
  </w:style>
  <w:style w:type="paragraph" w:styleId="NormalWeb">
    <w:name w:val="Normal (Web)"/>
    <w:basedOn w:val="Normal"/>
    <w:uiPriority w:val="99"/>
    <w:semiHidden/>
    <w:unhideWhenUsed/>
    <w:rsid w:val="00B3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708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ita\AppData\Local\Temp\CR%20Bio%20Ari&#232;ge-Garonne.dotx" TargetMode="External"/></Relationships>
</file>

<file path=word/theme/theme1.xml><?xml version="1.0" encoding="utf-8"?>
<a:theme xmlns:a="http://schemas.openxmlformats.org/drawingml/2006/main" name="Thème Office">
  <a:themeElements>
    <a:clrScheme name="Bio Ariège Garonne">
      <a:dk1>
        <a:sysClr val="windowText" lastClr="000000"/>
      </a:dk1>
      <a:lt1>
        <a:srgbClr val="FFFFFF"/>
      </a:lt1>
      <a:dk2>
        <a:srgbClr val="99BA3E"/>
      </a:dk2>
      <a:lt2>
        <a:srgbClr val="DFE3A5"/>
      </a:lt2>
      <a:accent1>
        <a:srgbClr val="B0CC48"/>
      </a:accent1>
      <a:accent2>
        <a:srgbClr val="989D51"/>
      </a:accent2>
      <a:accent3>
        <a:srgbClr val="F1A60F"/>
      </a:accent3>
      <a:accent4>
        <a:srgbClr val="F7CA09"/>
      </a:accent4>
      <a:accent5>
        <a:srgbClr val="309C80"/>
      </a:accent5>
      <a:accent6>
        <a:srgbClr val="F9621F"/>
      </a:accent6>
      <a:hlink>
        <a:srgbClr val="B0CC48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2EBA6-E084-47C4-B7CD-F9C762B88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 Bio Ariège-Garonne</Template>
  <TotalTime>10</TotalTime>
  <Pages>6</Pages>
  <Words>1262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Anaïs Ritaine</dc:creator>
  <cp:lastModifiedBy>Garo Bio</cp:lastModifiedBy>
  <cp:revision>8</cp:revision>
  <dcterms:created xsi:type="dcterms:W3CDTF">2021-12-30T15:51:00Z</dcterms:created>
  <dcterms:modified xsi:type="dcterms:W3CDTF">2022-02-07T15:48:00Z</dcterms:modified>
</cp:coreProperties>
</file>